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2214" w14:textId="394ADEFE" w:rsidR="006B1AF6" w:rsidRDefault="006B1AF6" w:rsidP="0034687F">
      <w:pPr>
        <w:shd w:val="clear" w:color="auto" w:fill="FFFFFF"/>
        <w:spacing w:line="210" w:lineRule="atLeast"/>
        <w:jc w:val="center"/>
        <w:textAlignment w:val="baseline"/>
        <w:rPr>
          <w:rFonts w:ascii="Arial" w:eastAsia="Times New Roman" w:hAnsi="Arial" w:cs="Arial"/>
          <w:caps/>
          <w:sz w:val="22"/>
          <w:szCs w:val="22"/>
        </w:rPr>
      </w:pPr>
      <w:bookmarkStart w:id="0" w:name="_Hlk89694633"/>
      <w:r w:rsidRPr="005C080A">
        <w:rPr>
          <w:noProof/>
        </w:rPr>
        <w:drawing>
          <wp:inline distT="0" distB="0" distL="0" distR="0" wp14:anchorId="26F1350C" wp14:editId="42EAFBDE">
            <wp:extent cx="1562735" cy="12028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3569" cy="1257323"/>
                    </a:xfrm>
                    <a:prstGeom prst="rect">
                      <a:avLst/>
                    </a:prstGeom>
                    <a:noFill/>
                    <a:ln>
                      <a:noFill/>
                    </a:ln>
                  </pic:spPr>
                </pic:pic>
              </a:graphicData>
            </a:graphic>
          </wp:inline>
        </w:drawing>
      </w:r>
    </w:p>
    <w:p w14:paraId="173AD59F" w14:textId="77777777" w:rsidR="00E2590D" w:rsidRPr="005C080A" w:rsidRDefault="00E2590D" w:rsidP="0034687F">
      <w:pPr>
        <w:shd w:val="clear" w:color="auto" w:fill="FFFFFF"/>
        <w:spacing w:line="210" w:lineRule="atLeast"/>
        <w:jc w:val="center"/>
        <w:textAlignment w:val="baseline"/>
        <w:rPr>
          <w:rFonts w:ascii="Arial" w:eastAsia="Times New Roman" w:hAnsi="Arial" w:cs="Arial"/>
          <w:caps/>
          <w:sz w:val="22"/>
          <w:szCs w:val="22"/>
        </w:rPr>
      </w:pPr>
    </w:p>
    <w:p w14:paraId="2BF0D7BC" w14:textId="574D75AA" w:rsidR="00BA4716" w:rsidRPr="005C080A" w:rsidRDefault="00E2590D" w:rsidP="0034687F">
      <w:pPr>
        <w:shd w:val="clear" w:color="auto" w:fill="FFFFFF"/>
        <w:spacing w:line="210" w:lineRule="atLeast"/>
        <w:jc w:val="center"/>
        <w:textAlignment w:val="baseline"/>
        <w:rPr>
          <w:rFonts w:ascii="Arial" w:eastAsia="Times New Roman" w:hAnsi="Arial" w:cs="Arial"/>
          <w:caps/>
          <w:sz w:val="22"/>
          <w:szCs w:val="22"/>
        </w:rPr>
      </w:pPr>
      <w:r>
        <w:rPr>
          <w:noProof/>
        </w:rPr>
        <w:drawing>
          <wp:inline distT="0" distB="0" distL="0" distR="0" wp14:anchorId="2953A0F3" wp14:editId="46BF6F6C">
            <wp:extent cx="559102" cy="77567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stretch>
                      <a:fillRect/>
                    </a:stretch>
                  </pic:blipFill>
                  <pic:spPr bwMode="auto">
                    <a:xfrm>
                      <a:off x="0" y="0"/>
                      <a:ext cx="559102" cy="775673"/>
                    </a:xfrm>
                    <a:prstGeom prst="rect">
                      <a:avLst/>
                    </a:prstGeom>
                    <a:noFill/>
                    <a:ln>
                      <a:noFill/>
                    </a:ln>
                  </pic:spPr>
                </pic:pic>
              </a:graphicData>
            </a:graphic>
          </wp:inline>
        </w:drawing>
      </w:r>
      <w:r w:rsidR="00162070">
        <w:rPr>
          <w:rFonts w:ascii="Arial" w:eastAsia="Times New Roman" w:hAnsi="Arial" w:cs="Arial"/>
          <w:caps/>
          <w:sz w:val="22"/>
          <w:szCs w:val="22"/>
        </w:rPr>
        <w:t xml:space="preserve"> </w:t>
      </w:r>
      <w:r w:rsidR="00162070">
        <w:rPr>
          <w:noProof/>
        </w:rPr>
        <w:drawing>
          <wp:inline distT="0" distB="0" distL="0" distR="0" wp14:anchorId="5F90592F" wp14:editId="3FEFF6AA">
            <wp:extent cx="941993" cy="49270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941993" cy="492705"/>
                    </a:xfrm>
                    <a:prstGeom prst="rect">
                      <a:avLst/>
                    </a:prstGeom>
                    <a:noFill/>
                    <a:ln>
                      <a:noFill/>
                    </a:ln>
                  </pic:spPr>
                </pic:pic>
              </a:graphicData>
            </a:graphic>
          </wp:inline>
        </w:drawing>
      </w:r>
    </w:p>
    <w:p w14:paraId="2FCE68A9" w14:textId="423DABE6" w:rsidR="00BA4716" w:rsidRPr="005C080A" w:rsidRDefault="005E617A" w:rsidP="0034687F">
      <w:pPr>
        <w:shd w:val="clear" w:color="auto" w:fill="FFFFFF"/>
        <w:spacing w:line="210" w:lineRule="atLeast"/>
        <w:jc w:val="center"/>
        <w:textAlignment w:val="baseline"/>
        <w:rPr>
          <w:rFonts w:ascii="Arial" w:eastAsia="Times New Roman" w:hAnsi="Arial" w:cs="Arial"/>
          <w:caps/>
          <w:sz w:val="22"/>
          <w:szCs w:val="22"/>
        </w:rPr>
      </w:pPr>
      <w:r>
        <w:rPr>
          <w:rFonts w:ascii="Arial" w:eastAsia="Times New Roman" w:hAnsi="Arial" w:cs="Arial"/>
          <w:caps/>
          <w:sz w:val="22"/>
          <w:szCs w:val="22"/>
        </w:rPr>
        <w:t xml:space="preserve"> </w:t>
      </w:r>
    </w:p>
    <w:p w14:paraId="12709CBD" w14:textId="77777777" w:rsidR="006B1AF6" w:rsidRPr="005C080A" w:rsidRDefault="006B1AF6" w:rsidP="0034687F">
      <w:pPr>
        <w:shd w:val="clear" w:color="auto" w:fill="FFFFFF"/>
        <w:spacing w:line="210" w:lineRule="atLeast"/>
        <w:jc w:val="center"/>
        <w:textAlignment w:val="baseline"/>
        <w:rPr>
          <w:rFonts w:ascii="Arial" w:eastAsia="Times New Roman" w:hAnsi="Arial" w:cs="Arial"/>
          <w:caps/>
          <w:sz w:val="22"/>
          <w:szCs w:val="22"/>
        </w:rPr>
      </w:pPr>
    </w:p>
    <w:p w14:paraId="26CC4C08" w14:textId="39D3BFEE" w:rsidR="00CA31F0" w:rsidRPr="002B363D" w:rsidRDefault="00FB204B" w:rsidP="0034687F">
      <w:pPr>
        <w:shd w:val="clear" w:color="auto" w:fill="FFFFFF"/>
        <w:spacing w:line="210" w:lineRule="atLeast"/>
        <w:jc w:val="center"/>
        <w:textAlignment w:val="baseline"/>
        <w:rPr>
          <w:rFonts w:asciiTheme="majorHAnsi" w:eastAsia="Times New Roman" w:hAnsiTheme="majorHAnsi" w:cstheme="majorHAnsi"/>
          <w:caps/>
          <w:sz w:val="22"/>
          <w:szCs w:val="22"/>
        </w:rPr>
      </w:pPr>
      <w:r>
        <w:rPr>
          <w:rFonts w:asciiTheme="majorHAnsi" w:eastAsia="Times New Roman" w:hAnsiTheme="majorHAnsi" w:cstheme="majorHAnsi"/>
          <w:caps/>
          <w:sz w:val="22"/>
          <w:szCs w:val="22"/>
        </w:rPr>
        <w:t xml:space="preserve">KENTUCKY ARC Mini </w:t>
      </w:r>
      <w:r w:rsidR="00F60BE9" w:rsidRPr="002B363D">
        <w:rPr>
          <w:rFonts w:asciiTheme="majorHAnsi" w:eastAsia="Times New Roman" w:hAnsiTheme="majorHAnsi" w:cstheme="majorHAnsi"/>
          <w:caps/>
          <w:sz w:val="22"/>
          <w:szCs w:val="22"/>
        </w:rPr>
        <w:t>GRANT PROGRAM</w:t>
      </w:r>
      <w:r w:rsidR="00AD2616" w:rsidRPr="002B363D">
        <w:rPr>
          <w:rFonts w:asciiTheme="majorHAnsi" w:eastAsia="Times New Roman" w:hAnsiTheme="majorHAnsi" w:cstheme="majorHAnsi"/>
          <w:caps/>
          <w:sz w:val="22"/>
          <w:szCs w:val="22"/>
        </w:rPr>
        <w:br/>
      </w:r>
    </w:p>
    <w:p w14:paraId="068D9DCF" w14:textId="7AFEF024" w:rsidR="00696753" w:rsidRPr="002B363D" w:rsidRDefault="0034687F" w:rsidP="0034687F">
      <w:pPr>
        <w:shd w:val="clear" w:color="auto" w:fill="FFFFFF"/>
        <w:spacing w:line="210" w:lineRule="atLeast"/>
        <w:jc w:val="center"/>
        <w:textAlignment w:val="baseline"/>
        <w:rPr>
          <w:rFonts w:asciiTheme="majorHAnsi" w:eastAsia="Times New Roman" w:hAnsiTheme="majorHAnsi" w:cstheme="majorHAnsi"/>
          <w:b/>
          <w:caps/>
          <w:sz w:val="22"/>
          <w:szCs w:val="22"/>
        </w:rPr>
      </w:pPr>
      <w:r w:rsidRPr="002B363D">
        <w:rPr>
          <w:rFonts w:asciiTheme="majorHAnsi" w:eastAsia="Times New Roman" w:hAnsiTheme="majorHAnsi" w:cstheme="majorHAnsi"/>
          <w:b/>
          <w:caps/>
          <w:sz w:val="22"/>
          <w:szCs w:val="22"/>
        </w:rPr>
        <w:t xml:space="preserve">Guidelines for </w:t>
      </w:r>
      <w:r w:rsidR="00757D1B">
        <w:rPr>
          <w:rFonts w:asciiTheme="majorHAnsi" w:eastAsia="Times New Roman" w:hAnsiTheme="majorHAnsi" w:cstheme="majorHAnsi"/>
          <w:b/>
          <w:caps/>
          <w:sz w:val="22"/>
          <w:szCs w:val="22"/>
        </w:rPr>
        <w:t xml:space="preserve">Mini </w:t>
      </w:r>
      <w:r w:rsidRPr="002B363D">
        <w:rPr>
          <w:rFonts w:asciiTheme="majorHAnsi" w:eastAsia="Times New Roman" w:hAnsiTheme="majorHAnsi" w:cstheme="majorHAnsi"/>
          <w:b/>
          <w:caps/>
          <w:sz w:val="22"/>
          <w:szCs w:val="22"/>
        </w:rPr>
        <w:t>Grant</w:t>
      </w:r>
      <w:r w:rsidR="00C05D89" w:rsidRPr="002B363D">
        <w:rPr>
          <w:rFonts w:asciiTheme="majorHAnsi" w:eastAsia="Times New Roman" w:hAnsiTheme="majorHAnsi" w:cstheme="majorHAnsi"/>
          <w:b/>
          <w:caps/>
          <w:sz w:val="22"/>
          <w:szCs w:val="22"/>
        </w:rPr>
        <w:t xml:space="preserve"> APPLICATION</w:t>
      </w:r>
      <w:r w:rsidRPr="002B363D">
        <w:rPr>
          <w:rFonts w:asciiTheme="majorHAnsi" w:eastAsia="Times New Roman" w:hAnsiTheme="majorHAnsi" w:cstheme="majorHAnsi"/>
          <w:b/>
          <w:caps/>
          <w:sz w:val="22"/>
          <w:szCs w:val="22"/>
        </w:rPr>
        <w:t xml:space="preserve"> </w:t>
      </w:r>
    </w:p>
    <w:p w14:paraId="01EBCBF2" w14:textId="0289C46C" w:rsidR="008E5E6A" w:rsidRPr="002B363D" w:rsidRDefault="00FE750B" w:rsidP="0034687F">
      <w:pPr>
        <w:shd w:val="clear" w:color="auto" w:fill="FFFFFF"/>
        <w:spacing w:line="210" w:lineRule="atLeast"/>
        <w:jc w:val="center"/>
        <w:textAlignment w:val="baseline"/>
        <w:rPr>
          <w:rFonts w:asciiTheme="majorHAnsi" w:eastAsia="Times New Roman" w:hAnsiTheme="majorHAnsi" w:cstheme="majorHAnsi"/>
          <w:caps/>
          <w:sz w:val="22"/>
          <w:szCs w:val="22"/>
        </w:rPr>
      </w:pPr>
      <w:r>
        <w:rPr>
          <w:rFonts w:asciiTheme="majorHAnsi" w:eastAsia="Times New Roman" w:hAnsiTheme="majorHAnsi" w:cstheme="majorHAnsi"/>
          <w:caps/>
          <w:sz w:val="22"/>
          <w:szCs w:val="22"/>
        </w:rPr>
        <w:t>202</w:t>
      </w:r>
      <w:r w:rsidR="0050771F">
        <w:rPr>
          <w:rFonts w:asciiTheme="majorHAnsi" w:eastAsia="Times New Roman" w:hAnsiTheme="majorHAnsi" w:cstheme="majorHAnsi"/>
          <w:caps/>
          <w:sz w:val="22"/>
          <w:szCs w:val="22"/>
        </w:rPr>
        <w:t>4 funding cycle</w:t>
      </w:r>
    </w:p>
    <w:p w14:paraId="10852EC4" w14:textId="77777777" w:rsidR="00300392" w:rsidRPr="002B363D" w:rsidRDefault="00300392" w:rsidP="00960734">
      <w:pPr>
        <w:rPr>
          <w:rFonts w:asciiTheme="majorHAnsi" w:eastAsia="Times New Roman" w:hAnsiTheme="majorHAnsi" w:cstheme="majorHAnsi"/>
          <w:sz w:val="20"/>
          <w:szCs w:val="20"/>
        </w:rPr>
      </w:pPr>
    </w:p>
    <w:p w14:paraId="605FC1C9" w14:textId="77777777" w:rsidR="00CA31F0" w:rsidRPr="0094307B" w:rsidRDefault="00CA31F0" w:rsidP="00960734">
      <w:pPr>
        <w:shd w:val="clear" w:color="auto" w:fill="FFFFFF"/>
        <w:textAlignment w:val="baseline"/>
        <w:outlineLvl w:val="2"/>
        <w:rPr>
          <w:rFonts w:asciiTheme="majorHAnsi" w:eastAsia="Times New Roman" w:hAnsiTheme="majorHAnsi" w:cstheme="majorHAnsi"/>
          <w:b/>
          <w:bCs/>
          <w:sz w:val="22"/>
          <w:szCs w:val="22"/>
        </w:rPr>
      </w:pPr>
      <w:r w:rsidRPr="0094307B">
        <w:rPr>
          <w:rFonts w:asciiTheme="majorHAnsi" w:eastAsia="Times New Roman" w:hAnsiTheme="majorHAnsi" w:cstheme="majorHAnsi"/>
          <w:b/>
          <w:bCs/>
          <w:sz w:val="22"/>
          <w:szCs w:val="22"/>
        </w:rPr>
        <w:t>Summary</w:t>
      </w:r>
    </w:p>
    <w:p w14:paraId="549A18C8" w14:textId="258C5B3E" w:rsidR="0065244F" w:rsidRPr="0094307B" w:rsidRDefault="004462F7" w:rsidP="00960734">
      <w:p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 xml:space="preserve">The </w:t>
      </w:r>
      <w:r w:rsidR="00757D1B" w:rsidRPr="0094307B">
        <w:rPr>
          <w:rFonts w:asciiTheme="majorHAnsi" w:hAnsiTheme="majorHAnsi" w:cstheme="majorHAnsi"/>
          <w:sz w:val="22"/>
          <w:szCs w:val="22"/>
        </w:rPr>
        <w:t>Mini Grant (</w:t>
      </w:r>
      <w:r w:rsidR="009F1FD7">
        <w:rPr>
          <w:rFonts w:asciiTheme="majorHAnsi" w:hAnsiTheme="majorHAnsi" w:cstheme="majorHAnsi"/>
          <w:sz w:val="22"/>
          <w:szCs w:val="22"/>
        </w:rPr>
        <w:t>sometimes referred to as</w:t>
      </w:r>
      <w:r w:rsidR="00757D1B" w:rsidRPr="0094307B">
        <w:rPr>
          <w:rFonts w:asciiTheme="majorHAnsi" w:hAnsiTheme="majorHAnsi" w:cstheme="majorHAnsi"/>
          <w:sz w:val="22"/>
          <w:szCs w:val="22"/>
        </w:rPr>
        <w:t xml:space="preserve"> Flex-E-Grant)</w:t>
      </w:r>
      <w:r w:rsidRPr="0094307B">
        <w:rPr>
          <w:rFonts w:asciiTheme="majorHAnsi" w:hAnsiTheme="majorHAnsi" w:cstheme="majorHAnsi"/>
          <w:sz w:val="22"/>
          <w:szCs w:val="22"/>
        </w:rPr>
        <w:t xml:space="preserve"> Program, </w:t>
      </w:r>
      <w:proofErr w:type="gramStart"/>
      <w:r w:rsidR="000F4973" w:rsidRPr="0094307B">
        <w:rPr>
          <w:rFonts w:asciiTheme="majorHAnsi" w:hAnsiTheme="majorHAnsi" w:cstheme="majorHAnsi"/>
          <w:sz w:val="22"/>
          <w:szCs w:val="22"/>
        </w:rPr>
        <w:t>is accepting</w:t>
      </w:r>
      <w:proofErr w:type="gramEnd"/>
      <w:r w:rsidR="000F4973" w:rsidRPr="0094307B">
        <w:rPr>
          <w:rFonts w:asciiTheme="majorHAnsi" w:hAnsiTheme="majorHAnsi" w:cstheme="majorHAnsi"/>
          <w:sz w:val="22"/>
          <w:szCs w:val="22"/>
        </w:rPr>
        <w:t xml:space="preserve"> proposals from qualified local units of government and non-profit entities for capacity building planning and implementation projects. The Mini Grant program </w:t>
      </w:r>
      <w:r w:rsidRPr="0094307B">
        <w:rPr>
          <w:rFonts w:asciiTheme="majorHAnsi" w:hAnsiTheme="majorHAnsi" w:cstheme="majorHAnsi"/>
          <w:sz w:val="22"/>
          <w:szCs w:val="22"/>
        </w:rPr>
        <w:t xml:space="preserve">provides </w:t>
      </w:r>
      <w:r w:rsidR="00A54AD2" w:rsidRPr="0094307B">
        <w:rPr>
          <w:rFonts w:asciiTheme="majorHAnsi" w:hAnsiTheme="majorHAnsi" w:cstheme="majorHAnsi"/>
          <w:sz w:val="22"/>
          <w:szCs w:val="22"/>
        </w:rPr>
        <w:t>strategic</w:t>
      </w:r>
      <w:r w:rsidRPr="0094307B">
        <w:rPr>
          <w:rFonts w:asciiTheme="majorHAnsi" w:hAnsiTheme="majorHAnsi" w:cstheme="majorHAnsi"/>
          <w:sz w:val="22"/>
          <w:szCs w:val="22"/>
        </w:rPr>
        <w:t xml:space="preserve"> investments in projects that build community capacity to mobilize local resources, gain leadership experience, and strengthen community institutions and networks.</w:t>
      </w:r>
    </w:p>
    <w:p w14:paraId="36B5858D" w14:textId="77777777" w:rsidR="0065244F" w:rsidRPr="0094307B" w:rsidRDefault="0065244F" w:rsidP="00960734">
      <w:pPr>
        <w:shd w:val="clear" w:color="auto" w:fill="FFFFFF"/>
        <w:textAlignment w:val="baseline"/>
        <w:rPr>
          <w:rFonts w:asciiTheme="majorHAnsi" w:hAnsiTheme="majorHAnsi" w:cstheme="majorHAnsi"/>
          <w:sz w:val="22"/>
          <w:szCs w:val="22"/>
        </w:rPr>
      </w:pPr>
    </w:p>
    <w:p w14:paraId="6CD14457" w14:textId="007FC18D" w:rsidR="008C0CE3" w:rsidRPr="0094307B" w:rsidRDefault="0065244F" w:rsidP="00960734">
      <w:p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 xml:space="preserve">The Center for Rural Development </w:t>
      </w:r>
      <w:r w:rsidR="00F94B5F" w:rsidRPr="0094307B">
        <w:rPr>
          <w:rFonts w:asciiTheme="majorHAnsi" w:hAnsiTheme="majorHAnsi" w:cstheme="majorHAnsi"/>
          <w:sz w:val="22"/>
          <w:szCs w:val="22"/>
        </w:rPr>
        <w:t>administer</w:t>
      </w:r>
      <w:r w:rsidR="0057798E" w:rsidRPr="0094307B">
        <w:rPr>
          <w:rFonts w:asciiTheme="majorHAnsi" w:hAnsiTheme="majorHAnsi" w:cstheme="majorHAnsi"/>
          <w:sz w:val="22"/>
          <w:szCs w:val="22"/>
        </w:rPr>
        <w:t>s</w:t>
      </w:r>
      <w:r w:rsidRPr="0094307B">
        <w:rPr>
          <w:rFonts w:asciiTheme="majorHAnsi" w:hAnsiTheme="majorHAnsi" w:cstheme="majorHAnsi"/>
          <w:sz w:val="22"/>
          <w:szCs w:val="22"/>
        </w:rPr>
        <w:t xml:space="preserve"> program funds</w:t>
      </w:r>
      <w:r w:rsidR="00F94B5F" w:rsidRPr="0094307B">
        <w:rPr>
          <w:rFonts w:asciiTheme="majorHAnsi" w:hAnsiTheme="majorHAnsi" w:cstheme="majorHAnsi"/>
          <w:sz w:val="22"/>
          <w:szCs w:val="22"/>
        </w:rPr>
        <w:t xml:space="preserve"> in partnership with the Kentucky Department for Local Government</w:t>
      </w:r>
      <w:r w:rsidR="00F10D48" w:rsidRPr="0094307B">
        <w:rPr>
          <w:rFonts w:asciiTheme="majorHAnsi" w:hAnsiTheme="majorHAnsi" w:cstheme="majorHAnsi"/>
          <w:sz w:val="22"/>
          <w:szCs w:val="22"/>
        </w:rPr>
        <w:t xml:space="preserve"> (DLG)</w:t>
      </w:r>
      <w:r w:rsidR="00F94B5F" w:rsidRPr="0094307B">
        <w:rPr>
          <w:rFonts w:asciiTheme="majorHAnsi" w:hAnsiTheme="majorHAnsi" w:cstheme="majorHAnsi"/>
          <w:sz w:val="22"/>
          <w:szCs w:val="22"/>
        </w:rPr>
        <w:t xml:space="preserve"> and the Appalachian Regional Commission.</w:t>
      </w:r>
    </w:p>
    <w:p w14:paraId="3337C0CE" w14:textId="77777777" w:rsidR="004462F7" w:rsidRPr="0094307B" w:rsidRDefault="004462F7" w:rsidP="00960734">
      <w:pPr>
        <w:shd w:val="clear" w:color="auto" w:fill="FFFFFF"/>
        <w:textAlignment w:val="baseline"/>
        <w:rPr>
          <w:rFonts w:asciiTheme="majorHAnsi" w:hAnsiTheme="majorHAnsi" w:cstheme="majorHAnsi"/>
          <w:sz w:val="22"/>
          <w:szCs w:val="22"/>
        </w:rPr>
      </w:pPr>
    </w:p>
    <w:p w14:paraId="7CEC7AC5" w14:textId="666185B4" w:rsidR="004462F7" w:rsidRPr="0094307B" w:rsidRDefault="004462F7" w:rsidP="00960734">
      <w:p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Grants are subject to approval for up to $</w:t>
      </w:r>
      <w:r w:rsidR="00515173" w:rsidRPr="0094307B">
        <w:rPr>
          <w:rFonts w:asciiTheme="majorHAnsi" w:hAnsiTheme="majorHAnsi" w:cstheme="majorHAnsi"/>
          <w:sz w:val="22"/>
          <w:szCs w:val="22"/>
        </w:rPr>
        <w:t>10,000</w:t>
      </w:r>
      <w:r w:rsidRPr="0094307B">
        <w:rPr>
          <w:rFonts w:asciiTheme="majorHAnsi" w:hAnsiTheme="majorHAnsi" w:cstheme="majorHAnsi"/>
          <w:sz w:val="22"/>
          <w:szCs w:val="22"/>
        </w:rPr>
        <w:t>, require a 20</w:t>
      </w:r>
      <w:r w:rsidR="007E6AC1" w:rsidRPr="0094307B">
        <w:rPr>
          <w:rFonts w:asciiTheme="majorHAnsi" w:hAnsiTheme="majorHAnsi" w:cstheme="majorHAnsi"/>
          <w:sz w:val="22"/>
          <w:szCs w:val="22"/>
        </w:rPr>
        <w:t>%</w:t>
      </w:r>
      <w:r w:rsidRPr="0094307B">
        <w:rPr>
          <w:rFonts w:asciiTheme="majorHAnsi" w:hAnsiTheme="majorHAnsi" w:cstheme="majorHAnsi"/>
          <w:sz w:val="22"/>
          <w:szCs w:val="22"/>
        </w:rPr>
        <w:t xml:space="preserve"> match of total project costs, an</w:t>
      </w:r>
      <w:r w:rsidR="00515173" w:rsidRPr="0094307B">
        <w:rPr>
          <w:rFonts w:asciiTheme="majorHAnsi" w:hAnsiTheme="majorHAnsi" w:cstheme="majorHAnsi"/>
          <w:sz w:val="22"/>
          <w:szCs w:val="22"/>
        </w:rPr>
        <w:t>d are to be completed within a 6</w:t>
      </w:r>
      <w:r w:rsidRPr="0094307B">
        <w:rPr>
          <w:rFonts w:asciiTheme="majorHAnsi" w:hAnsiTheme="majorHAnsi" w:cstheme="majorHAnsi"/>
          <w:sz w:val="22"/>
          <w:szCs w:val="22"/>
        </w:rPr>
        <w:t>-month time</w:t>
      </w:r>
      <w:r w:rsidR="0080461D" w:rsidRPr="0094307B">
        <w:rPr>
          <w:rFonts w:asciiTheme="majorHAnsi" w:hAnsiTheme="majorHAnsi" w:cstheme="majorHAnsi"/>
          <w:sz w:val="22"/>
          <w:szCs w:val="22"/>
        </w:rPr>
        <w:t>frame</w:t>
      </w:r>
      <w:r w:rsidRPr="0094307B">
        <w:rPr>
          <w:rFonts w:asciiTheme="majorHAnsi" w:hAnsiTheme="majorHAnsi" w:cstheme="majorHAnsi"/>
          <w:sz w:val="22"/>
          <w:szCs w:val="22"/>
        </w:rPr>
        <w:t>.</w:t>
      </w:r>
      <w:r w:rsidR="00F94B5F" w:rsidRPr="0094307B">
        <w:rPr>
          <w:rFonts w:asciiTheme="majorHAnsi" w:hAnsiTheme="majorHAnsi" w:cstheme="majorHAnsi"/>
          <w:sz w:val="22"/>
          <w:szCs w:val="22"/>
        </w:rPr>
        <w:t xml:space="preserve"> </w:t>
      </w:r>
      <w:r w:rsidR="00757D1B" w:rsidRPr="0094307B">
        <w:rPr>
          <w:rFonts w:asciiTheme="majorHAnsi" w:hAnsiTheme="majorHAnsi" w:cstheme="majorHAnsi"/>
          <w:sz w:val="22"/>
          <w:szCs w:val="22"/>
        </w:rPr>
        <w:t xml:space="preserve">Mini </w:t>
      </w:r>
      <w:r w:rsidR="00F94B5F" w:rsidRPr="0094307B">
        <w:rPr>
          <w:rFonts w:asciiTheme="majorHAnsi" w:hAnsiTheme="majorHAnsi" w:cstheme="majorHAnsi"/>
          <w:sz w:val="22"/>
          <w:szCs w:val="22"/>
        </w:rPr>
        <w:t>Grant funds are</w:t>
      </w:r>
      <w:r w:rsidR="00DE2C58">
        <w:rPr>
          <w:rFonts w:asciiTheme="majorHAnsi" w:hAnsiTheme="majorHAnsi" w:cstheme="majorHAnsi"/>
          <w:sz w:val="22"/>
          <w:szCs w:val="22"/>
        </w:rPr>
        <w:t xml:space="preserve"> </w:t>
      </w:r>
      <w:r w:rsidR="00F94B5F" w:rsidRPr="0094307B">
        <w:rPr>
          <w:rFonts w:asciiTheme="majorHAnsi" w:hAnsiTheme="majorHAnsi" w:cstheme="majorHAnsi"/>
          <w:sz w:val="22"/>
          <w:szCs w:val="22"/>
        </w:rPr>
        <w:t xml:space="preserve">available on a </w:t>
      </w:r>
      <w:r w:rsidR="00DE2C58">
        <w:rPr>
          <w:rFonts w:asciiTheme="majorHAnsi" w:hAnsiTheme="majorHAnsi" w:cstheme="majorHAnsi"/>
          <w:sz w:val="22"/>
          <w:szCs w:val="22"/>
        </w:rPr>
        <w:t>r</w:t>
      </w:r>
      <w:r w:rsidR="00F94B5F" w:rsidRPr="0094307B">
        <w:rPr>
          <w:rFonts w:asciiTheme="majorHAnsi" w:hAnsiTheme="majorHAnsi" w:cstheme="majorHAnsi"/>
          <w:sz w:val="22"/>
          <w:szCs w:val="22"/>
        </w:rPr>
        <w:t>eimbursement basis only.</w:t>
      </w:r>
    </w:p>
    <w:p w14:paraId="172ED2E7" w14:textId="77777777" w:rsidR="0067271D" w:rsidRPr="0094307B" w:rsidRDefault="0067271D" w:rsidP="00960734">
      <w:pPr>
        <w:shd w:val="clear" w:color="auto" w:fill="FFFFFF"/>
        <w:textAlignment w:val="baseline"/>
        <w:rPr>
          <w:rFonts w:asciiTheme="majorHAnsi" w:hAnsiTheme="majorHAnsi" w:cstheme="majorHAnsi"/>
          <w:sz w:val="22"/>
          <w:szCs w:val="22"/>
        </w:rPr>
      </w:pPr>
    </w:p>
    <w:p w14:paraId="78428B7F" w14:textId="757E883A" w:rsidR="005468F8" w:rsidRPr="0094307B" w:rsidRDefault="00197B20" w:rsidP="00960734">
      <w:pPr>
        <w:rPr>
          <w:rFonts w:asciiTheme="majorHAnsi" w:hAnsiTheme="majorHAnsi" w:cstheme="majorHAnsi"/>
          <w:sz w:val="22"/>
          <w:szCs w:val="22"/>
        </w:rPr>
      </w:pPr>
      <w:r w:rsidRPr="0094307B">
        <w:rPr>
          <w:rFonts w:asciiTheme="majorHAnsi" w:hAnsiTheme="majorHAnsi" w:cstheme="majorHAnsi"/>
          <w:sz w:val="22"/>
          <w:szCs w:val="22"/>
        </w:rPr>
        <w:t xml:space="preserve">Competitive project proposals will advance the strategic investment goals of ARC’s </w:t>
      </w:r>
      <w:r w:rsidR="00F00E52" w:rsidRPr="0094307B">
        <w:rPr>
          <w:rFonts w:asciiTheme="majorHAnsi" w:hAnsiTheme="majorHAnsi" w:cstheme="majorHAnsi"/>
          <w:sz w:val="22"/>
          <w:szCs w:val="22"/>
        </w:rPr>
        <w:t>2022-2026</w:t>
      </w:r>
      <w:r w:rsidRPr="0094307B">
        <w:rPr>
          <w:rFonts w:asciiTheme="majorHAnsi" w:hAnsiTheme="majorHAnsi" w:cstheme="majorHAnsi"/>
          <w:sz w:val="22"/>
          <w:szCs w:val="22"/>
        </w:rPr>
        <w:t xml:space="preserve"> Strategic Plan (</w:t>
      </w:r>
      <w:hyperlink r:id="rId10" w:history="1">
        <w:r w:rsidR="00F00E52" w:rsidRPr="0094307B">
          <w:rPr>
            <w:rStyle w:val="Hyperlink"/>
            <w:rFonts w:asciiTheme="majorHAnsi" w:hAnsiTheme="majorHAnsi" w:cstheme="majorHAnsi"/>
            <w:sz w:val="22"/>
            <w:szCs w:val="22"/>
          </w:rPr>
          <w:t>https://www.arc.gov/strategicplan/</w:t>
        </w:r>
      </w:hyperlink>
      <w:r w:rsidR="001A6C9E" w:rsidRPr="0094307B">
        <w:rPr>
          <w:rFonts w:asciiTheme="majorHAnsi" w:hAnsiTheme="majorHAnsi" w:cstheme="majorHAnsi"/>
          <w:sz w:val="22"/>
          <w:szCs w:val="22"/>
        </w:rPr>
        <w:t xml:space="preserve">). </w:t>
      </w:r>
      <w:r w:rsidRPr="0094307B">
        <w:rPr>
          <w:rFonts w:asciiTheme="majorHAnsi" w:hAnsiTheme="majorHAnsi" w:cstheme="majorHAnsi"/>
          <w:sz w:val="22"/>
          <w:szCs w:val="22"/>
        </w:rPr>
        <w:t>The Five (5) ARC strat</w:t>
      </w:r>
      <w:r w:rsidR="001A6C9E" w:rsidRPr="0094307B">
        <w:rPr>
          <w:rFonts w:asciiTheme="majorHAnsi" w:hAnsiTheme="majorHAnsi" w:cstheme="majorHAnsi"/>
          <w:sz w:val="22"/>
          <w:szCs w:val="22"/>
        </w:rPr>
        <w:t xml:space="preserve">egic investment goals include: </w:t>
      </w:r>
      <w:r w:rsidR="00F00E52" w:rsidRPr="0094307B">
        <w:rPr>
          <w:rFonts w:asciiTheme="majorHAnsi" w:hAnsiTheme="majorHAnsi" w:cstheme="majorHAnsi"/>
          <w:sz w:val="22"/>
          <w:szCs w:val="22"/>
        </w:rPr>
        <w:t>Building Appalachian Businesses</w:t>
      </w:r>
      <w:r w:rsidRPr="0094307B">
        <w:rPr>
          <w:rFonts w:asciiTheme="majorHAnsi" w:hAnsiTheme="majorHAnsi" w:cstheme="majorHAnsi"/>
          <w:sz w:val="22"/>
          <w:szCs w:val="22"/>
        </w:rPr>
        <w:t xml:space="preserve">, </w:t>
      </w:r>
      <w:r w:rsidR="00F00E52" w:rsidRPr="0094307B">
        <w:rPr>
          <w:rFonts w:asciiTheme="majorHAnsi" w:hAnsiTheme="majorHAnsi" w:cstheme="majorHAnsi"/>
          <w:sz w:val="22"/>
          <w:szCs w:val="22"/>
        </w:rPr>
        <w:t>Building Appalachia’s Workforce Ecosystem</w:t>
      </w:r>
      <w:r w:rsidRPr="0094307B">
        <w:rPr>
          <w:rFonts w:asciiTheme="majorHAnsi" w:hAnsiTheme="majorHAnsi" w:cstheme="majorHAnsi"/>
          <w:sz w:val="22"/>
          <w:szCs w:val="22"/>
        </w:rPr>
        <w:t xml:space="preserve">, </w:t>
      </w:r>
      <w:r w:rsidR="00F00E52" w:rsidRPr="0094307B">
        <w:rPr>
          <w:rFonts w:asciiTheme="majorHAnsi" w:hAnsiTheme="majorHAnsi" w:cstheme="majorHAnsi"/>
          <w:sz w:val="22"/>
          <w:szCs w:val="22"/>
        </w:rPr>
        <w:t>Building Appalachia’s Infrastructure</w:t>
      </w:r>
      <w:r w:rsidRPr="0094307B">
        <w:rPr>
          <w:rFonts w:asciiTheme="majorHAnsi" w:hAnsiTheme="majorHAnsi" w:cstheme="majorHAnsi"/>
          <w:sz w:val="22"/>
          <w:szCs w:val="22"/>
        </w:rPr>
        <w:t xml:space="preserve">, </w:t>
      </w:r>
      <w:r w:rsidR="00F00E52" w:rsidRPr="0094307B">
        <w:rPr>
          <w:rFonts w:asciiTheme="majorHAnsi" w:hAnsiTheme="majorHAnsi" w:cstheme="majorHAnsi"/>
          <w:sz w:val="22"/>
          <w:szCs w:val="22"/>
        </w:rPr>
        <w:t>Building Regional Culture and Tourism,</w:t>
      </w:r>
      <w:r w:rsidRPr="0094307B">
        <w:rPr>
          <w:rFonts w:asciiTheme="majorHAnsi" w:hAnsiTheme="majorHAnsi" w:cstheme="majorHAnsi"/>
          <w:sz w:val="22"/>
          <w:szCs w:val="22"/>
        </w:rPr>
        <w:t xml:space="preserve"> and </w:t>
      </w:r>
      <w:r w:rsidR="00F00E52" w:rsidRPr="0094307B">
        <w:rPr>
          <w:rFonts w:asciiTheme="majorHAnsi" w:hAnsiTheme="majorHAnsi" w:cstheme="majorHAnsi"/>
          <w:sz w:val="22"/>
          <w:szCs w:val="22"/>
        </w:rPr>
        <w:t>Building Community Leaders and Capacity.</w:t>
      </w:r>
      <w:r w:rsidR="001A6C9E" w:rsidRPr="0094307B">
        <w:rPr>
          <w:rFonts w:asciiTheme="majorHAnsi" w:hAnsiTheme="majorHAnsi" w:cstheme="majorHAnsi"/>
          <w:sz w:val="22"/>
          <w:szCs w:val="22"/>
        </w:rPr>
        <w:t xml:space="preserve"> </w:t>
      </w:r>
    </w:p>
    <w:p w14:paraId="770D5A52" w14:textId="77777777" w:rsidR="005468F8" w:rsidRPr="0094307B" w:rsidRDefault="005468F8" w:rsidP="00960734">
      <w:pPr>
        <w:rPr>
          <w:rFonts w:asciiTheme="majorHAnsi" w:hAnsiTheme="majorHAnsi" w:cstheme="majorHAnsi"/>
          <w:sz w:val="22"/>
          <w:szCs w:val="22"/>
          <w:highlight w:val="yellow"/>
        </w:rPr>
      </w:pPr>
    </w:p>
    <w:p w14:paraId="1AEE6070" w14:textId="77777777" w:rsidR="00A410B7" w:rsidRPr="0094307B" w:rsidRDefault="0002683B" w:rsidP="00E466DA">
      <w:pPr>
        <w:rPr>
          <w:rFonts w:asciiTheme="majorHAnsi" w:hAnsiTheme="majorHAnsi" w:cstheme="majorHAnsi"/>
          <w:sz w:val="22"/>
          <w:szCs w:val="22"/>
        </w:rPr>
      </w:pPr>
      <w:r w:rsidRPr="0094307B">
        <w:rPr>
          <w:rFonts w:asciiTheme="majorHAnsi" w:hAnsiTheme="majorHAnsi" w:cstheme="majorHAnsi"/>
          <w:sz w:val="22"/>
          <w:szCs w:val="22"/>
        </w:rPr>
        <w:t xml:space="preserve">Although the primary intent of the program is to support efforts that help develop local capacity, </w:t>
      </w:r>
      <w:r w:rsidR="00874F56" w:rsidRPr="0094307B">
        <w:rPr>
          <w:rFonts w:asciiTheme="majorHAnsi" w:hAnsiTheme="majorHAnsi" w:cstheme="majorHAnsi"/>
          <w:sz w:val="22"/>
          <w:szCs w:val="22"/>
        </w:rPr>
        <w:t xml:space="preserve">eligible </w:t>
      </w:r>
      <w:r w:rsidRPr="0094307B">
        <w:rPr>
          <w:rFonts w:asciiTheme="majorHAnsi" w:hAnsiTheme="majorHAnsi" w:cstheme="majorHAnsi"/>
          <w:sz w:val="22"/>
          <w:szCs w:val="22"/>
        </w:rPr>
        <w:t xml:space="preserve">activities </w:t>
      </w:r>
      <w:r w:rsidR="00874F56" w:rsidRPr="0094307B">
        <w:rPr>
          <w:rFonts w:asciiTheme="majorHAnsi" w:hAnsiTheme="majorHAnsi" w:cstheme="majorHAnsi"/>
          <w:sz w:val="22"/>
          <w:szCs w:val="22"/>
        </w:rPr>
        <w:t xml:space="preserve">may </w:t>
      </w:r>
      <w:r w:rsidRPr="0094307B">
        <w:rPr>
          <w:rFonts w:asciiTheme="majorHAnsi" w:hAnsiTheme="majorHAnsi" w:cstheme="majorHAnsi"/>
          <w:sz w:val="22"/>
          <w:szCs w:val="22"/>
        </w:rPr>
        <w:t xml:space="preserve">also </w:t>
      </w:r>
      <w:r w:rsidR="00874F56" w:rsidRPr="0094307B">
        <w:rPr>
          <w:rFonts w:asciiTheme="majorHAnsi" w:hAnsiTheme="majorHAnsi" w:cstheme="majorHAnsi"/>
          <w:sz w:val="22"/>
          <w:szCs w:val="22"/>
        </w:rPr>
        <w:t>include</w:t>
      </w:r>
      <w:r w:rsidR="005468F8" w:rsidRPr="0094307B">
        <w:rPr>
          <w:rFonts w:asciiTheme="majorHAnsi" w:hAnsiTheme="majorHAnsi" w:cstheme="majorHAnsi"/>
          <w:sz w:val="22"/>
          <w:szCs w:val="22"/>
        </w:rPr>
        <w:t xml:space="preserve"> collaboration </w:t>
      </w:r>
      <w:r w:rsidRPr="0094307B">
        <w:rPr>
          <w:rFonts w:asciiTheme="majorHAnsi" w:hAnsiTheme="majorHAnsi" w:cstheme="majorHAnsi"/>
          <w:sz w:val="22"/>
          <w:szCs w:val="22"/>
        </w:rPr>
        <w:t>am</w:t>
      </w:r>
      <w:r w:rsidR="00A73AE4" w:rsidRPr="0094307B">
        <w:rPr>
          <w:rFonts w:asciiTheme="majorHAnsi" w:hAnsiTheme="majorHAnsi" w:cstheme="majorHAnsi"/>
          <w:sz w:val="22"/>
          <w:szCs w:val="22"/>
        </w:rPr>
        <w:t xml:space="preserve">ong communities </w:t>
      </w:r>
      <w:r w:rsidR="00874F56" w:rsidRPr="0094307B">
        <w:rPr>
          <w:rFonts w:asciiTheme="majorHAnsi" w:hAnsiTheme="majorHAnsi" w:cstheme="majorHAnsi"/>
          <w:sz w:val="22"/>
          <w:szCs w:val="22"/>
        </w:rPr>
        <w:t>in support of</w:t>
      </w:r>
      <w:r w:rsidR="00CF6AD6" w:rsidRPr="0094307B">
        <w:rPr>
          <w:rFonts w:asciiTheme="majorHAnsi" w:hAnsiTheme="majorHAnsi" w:cstheme="majorHAnsi"/>
          <w:sz w:val="22"/>
          <w:szCs w:val="22"/>
        </w:rPr>
        <w:t xml:space="preserve"> existing and emerging regional development efforts.</w:t>
      </w:r>
    </w:p>
    <w:p w14:paraId="3AF2B49C" w14:textId="77777777" w:rsidR="004C2A4D" w:rsidRPr="0094307B" w:rsidRDefault="004C2A4D" w:rsidP="00E466DA">
      <w:pPr>
        <w:rPr>
          <w:rFonts w:asciiTheme="majorHAnsi" w:hAnsiTheme="majorHAnsi" w:cstheme="majorHAnsi"/>
          <w:b/>
          <w:sz w:val="22"/>
          <w:szCs w:val="22"/>
        </w:rPr>
      </w:pPr>
    </w:p>
    <w:p w14:paraId="7C34D132" w14:textId="0EDB07FD" w:rsidR="00E466DA" w:rsidRPr="0094307B" w:rsidRDefault="00E466DA" w:rsidP="00E466DA">
      <w:pPr>
        <w:rPr>
          <w:rFonts w:asciiTheme="majorHAnsi" w:hAnsiTheme="majorHAnsi" w:cstheme="majorHAnsi"/>
          <w:sz w:val="22"/>
          <w:szCs w:val="22"/>
        </w:rPr>
      </w:pPr>
      <w:r w:rsidRPr="0094307B">
        <w:rPr>
          <w:rFonts w:asciiTheme="majorHAnsi" w:hAnsiTheme="majorHAnsi" w:cstheme="majorHAnsi"/>
          <w:b/>
          <w:sz w:val="22"/>
          <w:szCs w:val="22"/>
        </w:rPr>
        <w:t>Eligibility</w:t>
      </w:r>
    </w:p>
    <w:p w14:paraId="6EEEC7ED" w14:textId="23DE8F7D" w:rsidR="00E466DA" w:rsidRPr="0094307B" w:rsidRDefault="00657913" w:rsidP="00E466DA">
      <w:pPr>
        <w:rPr>
          <w:rFonts w:asciiTheme="majorHAnsi" w:hAnsiTheme="majorHAnsi" w:cstheme="majorHAnsi"/>
          <w:sz w:val="22"/>
          <w:szCs w:val="22"/>
        </w:rPr>
      </w:pPr>
      <w:r w:rsidRPr="0094307B">
        <w:rPr>
          <w:rFonts w:asciiTheme="majorHAnsi" w:hAnsiTheme="majorHAnsi" w:cstheme="majorHAnsi"/>
          <w:sz w:val="22"/>
          <w:szCs w:val="22"/>
        </w:rPr>
        <w:t xml:space="preserve">Counties within The Center’s service area that </w:t>
      </w:r>
      <w:r w:rsidR="00DE2C58">
        <w:rPr>
          <w:rFonts w:asciiTheme="majorHAnsi" w:hAnsiTheme="majorHAnsi" w:cstheme="majorHAnsi"/>
          <w:sz w:val="22"/>
          <w:szCs w:val="22"/>
        </w:rPr>
        <w:t xml:space="preserve">are </w:t>
      </w:r>
      <w:r w:rsidR="00E466DA" w:rsidRPr="0094307B">
        <w:rPr>
          <w:rFonts w:asciiTheme="majorHAnsi" w:hAnsiTheme="majorHAnsi" w:cstheme="majorHAnsi"/>
          <w:sz w:val="22"/>
          <w:szCs w:val="22"/>
        </w:rPr>
        <w:t xml:space="preserve">designated as </w:t>
      </w:r>
      <w:r w:rsidR="00224877" w:rsidRPr="0094307B">
        <w:rPr>
          <w:rFonts w:asciiTheme="majorHAnsi" w:hAnsiTheme="majorHAnsi" w:cstheme="majorHAnsi"/>
          <w:sz w:val="22"/>
          <w:szCs w:val="22"/>
        </w:rPr>
        <w:t xml:space="preserve">economically </w:t>
      </w:r>
      <w:r w:rsidR="00E466DA" w:rsidRPr="0094307B">
        <w:rPr>
          <w:rFonts w:asciiTheme="majorHAnsi" w:hAnsiTheme="majorHAnsi" w:cstheme="majorHAnsi"/>
          <w:sz w:val="22"/>
          <w:szCs w:val="22"/>
        </w:rPr>
        <w:t xml:space="preserve">distressed </w:t>
      </w:r>
      <w:r w:rsidR="00DE2C58">
        <w:rPr>
          <w:rFonts w:asciiTheme="majorHAnsi" w:hAnsiTheme="majorHAnsi" w:cstheme="majorHAnsi"/>
          <w:sz w:val="22"/>
          <w:szCs w:val="22"/>
        </w:rPr>
        <w:t xml:space="preserve">by ARC </w:t>
      </w:r>
      <w:r w:rsidR="00E466DA" w:rsidRPr="0094307B">
        <w:rPr>
          <w:rFonts w:asciiTheme="majorHAnsi" w:hAnsiTheme="majorHAnsi" w:cstheme="majorHAnsi"/>
          <w:sz w:val="22"/>
          <w:szCs w:val="22"/>
        </w:rPr>
        <w:t>for fiscal year</w:t>
      </w:r>
      <w:r w:rsidRPr="0094307B">
        <w:rPr>
          <w:rFonts w:asciiTheme="majorHAnsi" w:hAnsiTheme="majorHAnsi" w:cstheme="majorHAnsi"/>
          <w:sz w:val="22"/>
          <w:szCs w:val="22"/>
        </w:rPr>
        <w:t xml:space="preserve"> of </w:t>
      </w:r>
      <w:r w:rsidR="00D3072F" w:rsidRPr="0094307B">
        <w:rPr>
          <w:rFonts w:asciiTheme="majorHAnsi" w:hAnsiTheme="majorHAnsi" w:cstheme="majorHAnsi"/>
          <w:sz w:val="22"/>
          <w:szCs w:val="22"/>
        </w:rPr>
        <w:t>20</w:t>
      </w:r>
      <w:r w:rsidR="00FB204B" w:rsidRPr="0094307B">
        <w:rPr>
          <w:rFonts w:asciiTheme="majorHAnsi" w:hAnsiTheme="majorHAnsi" w:cstheme="majorHAnsi"/>
          <w:sz w:val="22"/>
          <w:szCs w:val="22"/>
        </w:rPr>
        <w:t>2</w:t>
      </w:r>
      <w:r w:rsidR="00105FFC">
        <w:rPr>
          <w:rFonts w:asciiTheme="majorHAnsi" w:hAnsiTheme="majorHAnsi" w:cstheme="majorHAnsi"/>
          <w:sz w:val="22"/>
          <w:szCs w:val="22"/>
        </w:rPr>
        <w:t>3</w:t>
      </w:r>
      <w:r w:rsidRPr="0094307B">
        <w:rPr>
          <w:rFonts w:asciiTheme="majorHAnsi" w:hAnsiTheme="majorHAnsi" w:cstheme="majorHAnsi"/>
          <w:sz w:val="22"/>
          <w:szCs w:val="22"/>
        </w:rPr>
        <w:t xml:space="preserve"> </w:t>
      </w:r>
      <w:r w:rsidR="00E466DA" w:rsidRPr="0094307B">
        <w:rPr>
          <w:rFonts w:asciiTheme="majorHAnsi" w:hAnsiTheme="majorHAnsi" w:cstheme="majorHAnsi"/>
          <w:sz w:val="22"/>
          <w:szCs w:val="22"/>
        </w:rPr>
        <w:t>a</w:t>
      </w:r>
      <w:r w:rsidR="00805928" w:rsidRPr="0094307B">
        <w:rPr>
          <w:rFonts w:asciiTheme="majorHAnsi" w:hAnsiTheme="majorHAnsi" w:cstheme="majorHAnsi"/>
          <w:sz w:val="22"/>
          <w:szCs w:val="22"/>
        </w:rPr>
        <w:t>re eligible to apply for the 20</w:t>
      </w:r>
      <w:r w:rsidR="00FB204B" w:rsidRPr="0094307B">
        <w:rPr>
          <w:rFonts w:asciiTheme="majorHAnsi" w:hAnsiTheme="majorHAnsi" w:cstheme="majorHAnsi"/>
          <w:sz w:val="22"/>
          <w:szCs w:val="22"/>
        </w:rPr>
        <w:t>2</w:t>
      </w:r>
      <w:r w:rsidR="006C0BED">
        <w:rPr>
          <w:rFonts w:asciiTheme="majorHAnsi" w:hAnsiTheme="majorHAnsi" w:cstheme="majorHAnsi"/>
          <w:sz w:val="22"/>
          <w:szCs w:val="22"/>
        </w:rPr>
        <w:t>4</w:t>
      </w:r>
      <w:r w:rsidR="00E466DA" w:rsidRPr="0094307B">
        <w:rPr>
          <w:rFonts w:asciiTheme="majorHAnsi" w:hAnsiTheme="majorHAnsi" w:cstheme="majorHAnsi"/>
          <w:sz w:val="22"/>
          <w:szCs w:val="22"/>
        </w:rPr>
        <w:t xml:space="preserve"> </w:t>
      </w:r>
      <w:r w:rsidR="00FB204B" w:rsidRPr="0094307B">
        <w:rPr>
          <w:rFonts w:asciiTheme="majorHAnsi" w:hAnsiTheme="majorHAnsi" w:cstheme="majorHAnsi"/>
          <w:sz w:val="22"/>
          <w:szCs w:val="22"/>
        </w:rPr>
        <w:t>Mini</w:t>
      </w:r>
      <w:r w:rsidR="00E466DA" w:rsidRPr="0094307B">
        <w:rPr>
          <w:rFonts w:asciiTheme="majorHAnsi" w:hAnsiTheme="majorHAnsi" w:cstheme="majorHAnsi"/>
          <w:sz w:val="22"/>
          <w:szCs w:val="22"/>
        </w:rPr>
        <w:t xml:space="preserve">-Grant Program. Competitive </w:t>
      </w:r>
      <w:r w:rsidR="00805928" w:rsidRPr="0094307B">
        <w:rPr>
          <w:rFonts w:asciiTheme="majorHAnsi" w:hAnsiTheme="majorHAnsi" w:cstheme="majorHAnsi"/>
          <w:sz w:val="22"/>
          <w:szCs w:val="22"/>
        </w:rPr>
        <w:lastRenderedPageBreak/>
        <w:t xml:space="preserve">planning </w:t>
      </w:r>
      <w:r w:rsidR="00E466DA" w:rsidRPr="0094307B">
        <w:rPr>
          <w:rFonts w:asciiTheme="majorHAnsi" w:hAnsiTheme="majorHAnsi" w:cstheme="majorHAnsi"/>
          <w:sz w:val="22"/>
          <w:szCs w:val="22"/>
        </w:rPr>
        <w:t xml:space="preserve">grants are available for non-profit entities or units of government interested in </w:t>
      </w:r>
      <w:r w:rsidR="002C22A4" w:rsidRPr="0094307B">
        <w:rPr>
          <w:rFonts w:asciiTheme="majorHAnsi" w:hAnsiTheme="majorHAnsi" w:cstheme="majorHAnsi"/>
          <w:sz w:val="22"/>
          <w:szCs w:val="22"/>
        </w:rPr>
        <w:t>implementing</w:t>
      </w:r>
      <w:r w:rsidR="00805928" w:rsidRPr="0094307B">
        <w:rPr>
          <w:rFonts w:asciiTheme="majorHAnsi" w:hAnsiTheme="majorHAnsi" w:cstheme="majorHAnsi"/>
          <w:sz w:val="22"/>
          <w:szCs w:val="22"/>
        </w:rPr>
        <w:t xml:space="preserve"> planning</w:t>
      </w:r>
      <w:r w:rsidR="00E466DA" w:rsidRPr="0094307B">
        <w:rPr>
          <w:rFonts w:asciiTheme="majorHAnsi" w:hAnsiTheme="majorHAnsi" w:cstheme="majorHAnsi"/>
          <w:sz w:val="22"/>
          <w:szCs w:val="22"/>
        </w:rPr>
        <w:t xml:space="preserve"> projects </w:t>
      </w:r>
      <w:r w:rsidR="00CA64CB" w:rsidRPr="0094307B">
        <w:rPr>
          <w:rFonts w:asciiTheme="majorHAnsi" w:hAnsiTheme="majorHAnsi" w:cstheme="majorHAnsi"/>
          <w:sz w:val="22"/>
          <w:szCs w:val="22"/>
        </w:rPr>
        <w:t>that build community capacity.</w:t>
      </w:r>
    </w:p>
    <w:p w14:paraId="5978D06C" w14:textId="77777777" w:rsidR="00E466DA" w:rsidRPr="0094307B" w:rsidRDefault="00E466DA" w:rsidP="00E466DA">
      <w:pPr>
        <w:rPr>
          <w:rFonts w:asciiTheme="majorHAnsi" w:hAnsiTheme="majorHAnsi" w:cstheme="majorHAnsi"/>
          <w:sz w:val="22"/>
          <w:szCs w:val="22"/>
        </w:rPr>
      </w:pPr>
    </w:p>
    <w:p w14:paraId="0AE0ACDC" w14:textId="36BCF18C" w:rsidR="00E466DA" w:rsidRPr="0094307B" w:rsidRDefault="004F74E0" w:rsidP="00E466DA">
      <w:pPr>
        <w:rPr>
          <w:rFonts w:asciiTheme="majorHAnsi" w:hAnsiTheme="majorHAnsi" w:cstheme="majorHAnsi"/>
          <w:b/>
          <w:sz w:val="22"/>
          <w:szCs w:val="22"/>
        </w:rPr>
      </w:pPr>
      <w:r w:rsidRPr="0094307B">
        <w:rPr>
          <w:rFonts w:asciiTheme="majorHAnsi" w:hAnsiTheme="majorHAnsi" w:cstheme="majorHAnsi"/>
          <w:b/>
          <w:sz w:val="22"/>
          <w:szCs w:val="22"/>
        </w:rPr>
        <w:t>Eligible Counties Include:</w:t>
      </w:r>
    </w:p>
    <w:p w14:paraId="290605A0" w14:textId="4DF3FA31" w:rsidR="00E466DA" w:rsidRPr="0094307B" w:rsidRDefault="00532DC7" w:rsidP="00E466DA">
      <w:pPr>
        <w:rPr>
          <w:rFonts w:asciiTheme="majorHAnsi" w:hAnsiTheme="majorHAnsi" w:cstheme="majorHAnsi"/>
          <w:b/>
          <w:sz w:val="22"/>
          <w:szCs w:val="22"/>
          <w:u w:val="single"/>
        </w:rPr>
      </w:pPr>
      <w:r w:rsidRPr="0094307B">
        <w:rPr>
          <w:rFonts w:asciiTheme="majorHAnsi" w:hAnsiTheme="majorHAnsi" w:cstheme="majorHAnsi"/>
          <w:sz w:val="22"/>
          <w:szCs w:val="22"/>
        </w:rPr>
        <w:t xml:space="preserve">Bath, Bell, Breathitt, Carter, Casey, Clay, Clinton, Elliott, Estill, Floyd, Harlan, Jackson, Johnson, Knott, Knox, Lawrence, Lee, Leslie, Letcher, Magoffin, Martin, McCreary, Menifee, </w:t>
      </w:r>
      <w:r w:rsidR="00C40891">
        <w:rPr>
          <w:rFonts w:asciiTheme="majorHAnsi" w:hAnsiTheme="majorHAnsi" w:cstheme="majorHAnsi"/>
          <w:sz w:val="22"/>
          <w:szCs w:val="22"/>
        </w:rPr>
        <w:t xml:space="preserve">Metcalfe, </w:t>
      </w:r>
      <w:r w:rsidRPr="0094307B">
        <w:rPr>
          <w:rFonts w:asciiTheme="majorHAnsi" w:hAnsiTheme="majorHAnsi" w:cstheme="majorHAnsi"/>
          <w:sz w:val="22"/>
          <w:szCs w:val="22"/>
        </w:rPr>
        <w:t xml:space="preserve">Morgan, Owsley, Perry, Pike, Rockcastle, </w:t>
      </w:r>
      <w:r w:rsidR="00E47713" w:rsidRPr="0094307B">
        <w:rPr>
          <w:rFonts w:asciiTheme="majorHAnsi" w:hAnsiTheme="majorHAnsi" w:cstheme="majorHAnsi"/>
          <w:sz w:val="22"/>
          <w:szCs w:val="22"/>
        </w:rPr>
        <w:t>Rowan,</w:t>
      </w:r>
      <w:r w:rsidRPr="0094307B">
        <w:rPr>
          <w:rFonts w:asciiTheme="majorHAnsi" w:hAnsiTheme="majorHAnsi" w:cstheme="majorHAnsi"/>
          <w:sz w:val="22"/>
          <w:szCs w:val="22"/>
        </w:rPr>
        <w:t xml:space="preserve"> Wayne, </w:t>
      </w:r>
      <w:r w:rsidR="00653C77" w:rsidRPr="0094307B">
        <w:rPr>
          <w:rFonts w:asciiTheme="majorHAnsi" w:hAnsiTheme="majorHAnsi" w:cstheme="majorHAnsi"/>
          <w:sz w:val="22"/>
          <w:szCs w:val="22"/>
        </w:rPr>
        <w:t>Whitley,</w:t>
      </w:r>
      <w:r w:rsidRPr="0094307B">
        <w:rPr>
          <w:rFonts w:asciiTheme="majorHAnsi" w:hAnsiTheme="majorHAnsi" w:cstheme="majorHAnsi"/>
          <w:sz w:val="22"/>
          <w:szCs w:val="22"/>
        </w:rPr>
        <w:t xml:space="preserve"> and Wolfe</w:t>
      </w:r>
    </w:p>
    <w:p w14:paraId="0C6BC398" w14:textId="77777777" w:rsidR="00E47713" w:rsidRPr="0094307B" w:rsidRDefault="00E47713" w:rsidP="00E466DA">
      <w:pPr>
        <w:rPr>
          <w:rFonts w:asciiTheme="majorHAnsi" w:hAnsiTheme="majorHAnsi" w:cstheme="majorHAnsi"/>
          <w:sz w:val="22"/>
          <w:szCs w:val="22"/>
        </w:rPr>
      </w:pPr>
    </w:p>
    <w:p w14:paraId="67129EF8" w14:textId="11BCA0A6" w:rsidR="00E466DA" w:rsidRPr="0094307B" w:rsidRDefault="00E466DA" w:rsidP="00E466DA">
      <w:pPr>
        <w:rPr>
          <w:rFonts w:asciiTheme="majorHAnsi" w:hAnsiTheme="majorHAnsi" w:cstheme="majorHAnsi"/>
          <w:sz w:val="22"/>
          <w:szCs w:val="22"/>
        </w:rPr>
      </w:pPr>
      <w:r w:rsidRPr="0094307B">
        <w:rPr>
          <w:rFonts w:asciiTheme="majorHAnsi" w:hAnsiTheme="majorHAnsi" w:cstheme="majorHAnsi"/>
          <w:sz w:val="22"/>
          <w:szCs w:val="22"/>
        </w:rPr>
        <w:t xml:space="preserve">If approved, grantees will be responsible for administering, monitoring, and reporting the results of their program. </w:t>
      </w:r>
    </w:p>
    <w:p w14:paraId="506973BF" w14:textId="77777777" w:rsidR="00E466DA" w:rsidRPr="0094307B" w:rsidRDefault="00E466DA" w:rsidP="004D2AE6">
      <w:pPr>
        <w:rPr>
          <w:rFonts w:asciiTheme="majorHAnsi" w:hAnsiTheme="majorHAnsi" w:cstheme="majorHAnsi"/>
          <w:sz w:val="22"/>
          <w:szCs w:val="22"/>
        </w:rPr>
      </w:pPr>
    </w:p>
    <w:p w14:paraId="788A568D" w14:textId="770D7454" w:rsidR="00E26C9D" w:rsidRPr="0094307B" w:rsidRDefault="007504B9" w:rsidP="00960734">
      <w:pPr>
        <w:shd w:val="clear" w:color="auto" w:fill="FFFFFF"/>
        <w:textAlignment w:val="baseline"/>
        <w:outlineLvl w:val="2"/>
        <w:rPr>
          <w:rFonts w:asciiTheme="majorHAnsi" w:eastAsia="Times New Roman" w:hAnsiTheme="majorHAnsi" w:cstheme="majorHAnsi"/>
          <w:b/>
          <w:bCs/>
          <w:sz w:val="22"/>
          <w:szCs w:val="22"/>
        </w:rPr>
      </w:pPr>
      <w:r w:rsidRPr="0094307B">
        <w:rPr>
          <w:rFonts w:asciiTheme="majorHAnsi" w:eastAsia="Times New Roman" w:hAnsiTheme="majorHAnsi" w:cstheme="majorHAnsi"/>
          <w:b/>
          <w:bCs/>
          <w:sz w:val="22"/>
          <w:szCs w:val="22"/>
        </w:rPr>
        <w:t>Grant Components</w:t>
      </w:r>
    </w:p>
    <w:p w14:paraId="689E521E" w14:textId="610382AE" w:rsidR="00E47713" w:rsidRPr="0094307B" w:rsidRDefault="00E47713" w:rsidP="00E47713">
      <w:p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Mini Grants may be awarded for a variety of capacity building projects, which might include but are not limited to:</w:t>
      </w:r>
    </w:p>
    <w:p w14:paraId="1CC14A74" w14:textId="77777777" w:rsidR="00E47713" w:rsidRPr="0094307B" w:rsidRDefault="00E47713" w:rsidP="00E47713">
      <w:pPr>
        <w:shd w:val="clear" w:color="auto" w:fill="FFFFFF"/>
        <w:textAlignment w:val="baseline"/>
        <w:rPr>
          <w:rFonts w:asciiTheme="majorHAnsi" w:hAnsiTheme="majorHAnsi" w:cstheme="majorHAnsi"/>
          <w:sz w:val="22"/>
          <w:szCs w:val="22"/>
        </w:rPr>
      </w:pPr>
    </w:p>
    <w:p w14:paraId="3E51F9CA" w14:textId="5909AFF8" w:rsidR="00E47713" w:rsidRPr="0094307B" w:rsidRDefault="00E47713" w:rsidP="00E47713">
      <w:pPr>
        <w:pStyle w:val="ListParagraph"/>
        <w:numPr>
          <w:ilvl w:val="0"/>
          <w:numId w:val="1"/>
        </w:num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Strategic planning and management processes for communities or non-profit groups</w:t>
      </w:r>
      <w:r w:rsidR="00C3692B">
        <w:rPr>
          <w:rFonts w:asciiTheme="majorHAnsi" w:hAnsiTheme="majorHAnsi" w:cstheme="majorHAnsi"/>
          <w:sz w:val="22"/>
          <w:szCs w:val="22"/>
        </w:rPr>
        <w:t>.</w:t>
      </w:r>
    </w:p>
    <w:p w14:paraId="69E89651" w14:textId="2DF577DB" w:rsidR="00E47713" w:rsidRPr="0094307B" w:rsidRDefault="00E47713" w:rsidP="00E47713">
      <w:pPr>
        <w:pStyle w:val="ListParagraph"/>
        <w:numPr>
          <w:ilvl w:val="0"/>
          <w:numId w:val="1"/>
        </w:num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Implementation of projects from a community-based strategic plan</w:t>
      </w:r>
      <w:r w:rsidR="00C3692B">
        <w:rPr>
          <w:rFonts w:asciiTheme="majorHAnsi" w:hAnsiTheme="majorHAnsi" w:cstheme="majorHAnsi"/>
          <w:sz w:val="22"/>
          <w:szCs w:val="22"/>
        </w:rPr>
        <w:t>.</w:t>
      </w:r>
    </w:p>
    <w:p w14:paraId="1ADB9CC3" w14:textId="0282E5D5" w:rsidR="00E47713" w:rsidRPr="0094307B" w:rsidRDefault="00E47713" w:rsidP="00E47713">
      <w:pPr>
        <w:pStyle w:val="ListParagraph"/>
        <w:numPr>
          <w:ilvl w:val="0"/>
          <w:numId w:val="1"/>
        </w:num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 xml:space="preserve">Training for citizen leaders, local officials, </w:t>
      </w:r>
      <w:r w:rsidR="00653C77" w:rsidRPr="0094307B">
        <w:rPr>
          <w:rFonts w:asciiTheme="majorHAnsi" w:hAnsiTheme="majorHAnsi" w:cstheme="majorHAnsi"/>
          <w:sz w:val="22"/>
          <w:szCs w:val="22"/>
        </w:rPr>
        <w:t>management,</w:t>
      </w:r>
      <w:r w:rsidRPr="0094307B">
        <w:rPr>
          <w:rFonts w:asciiTheme="majorHAnsi" w:hAnsiTheme="majorHAnsi" w:cstheme="majorHAnsi"/>
          <w:sz w:val="22"/>
          <w:szCs w:val="22"/>
        </w:rPr>
        <w:t xml:space="preserve"> and staff from non-profit community agencies as well as boards or commissions</w:t>
      </w:r>
      <w:r w:rsidR="00C3692B">
        <w:rPr>
          <w:rFonts w:asciiTheme="majorHAnsi" w:hAnsiTheme="majorHAnsi" w:cstheme="majorHAnsi"/>
          <w:sz w:val="22"/>
          <w:szCs w:val="22"/>
        </w:rPr>
        <w:t>.</w:t>
      </w:r>
    </w:p>
    <w:p w14:paraId="76199790" w14:textId="294062FF" w:rsidR="00E47713" w:rsidRPr="0094307B" w:rsidRDefault="00E47713" w:rsidP="00E47713">
      <w:pPr>
        <w:pStyle w:val="ListParagraph"/>
        <w:numPr>
          <w:ilvl w:val="0"/>
          <w:numId w:val="1"/>
        </w:num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 xml:space="preserve">Support for initiatives that enhance leadership, planning and management capacity for distressed counties, such as initiatives to increase collaboration, </w:t>
      </w:r>
      <w:r w:rsidR="00653C77" w:rsidRPr="0094307B">
        <w:rPr>
          <w:rFonts w:asciiTheme="majorHAnsi" w:hAnsiTheme="majorHAnsi" w:cstheme="majorHAnsi"/>
          <w:sz w:val="22"/>
          <w:szCs w:val="22"/>
        </w:rPr>
        <w:t>interaction,</w:t>
      </w:r>
      <w:r w:rsidRPr="0094307B">
        <w:rPr>
          <w:rFonts w:asciiTheme="majorHAnsi" w:hAnsiTheme="majorHAnsi" w:cstheme="majorHAnsi"/>
          <w:sz w:val="22"/>
          <w:szCs w:val="22"/>
        </w:rPr>
        <w:t xml:space="preserve"> and access to information</w:t>
      </w:r>
      <w:r w:rsidR="00C3692B">
        <w:rPr>
          <w:rFonts w:asciiTheme="majorHAnsi" w:hAnsiTheme="majorHAnsi" w:cstheme="majorHAnsi"/>
          <w:sz w:val="22"/>
          <w:szCs w:val="22"/>
        </w:rPr>
        <w:t>.</w:t>
      </w:r>
    </w:p>
    <w:p w14:paraId="4ED86E64" w14:textId="2CEDBA15" w:rsidR="00E47713" w:rsidRPr="0094307B" w:rsidRDefault="00E47713" w:rsidP="00E47713">
      <w:pPr>
        <w:pStyle w:val="ListParagraph"/>
        <w:numPr>
          <w:ilvl w:val="0"/>
          <w:numId w:val="1"/>
        </w:num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Use of professional services to assess a project's feasibility, to offer consulting advice on a strategy, to support application development, etc</w:t>
      </w:r>
      <w:r w:rsidR="00C3692B">
        <w:rPr>
          <w:rFonts w:asciiTheme="majorHAnsi" w:hAnsiTheme="majorHAnsi" w:cstheme="majorHAnsi"/>
          <w:sz w:val="22"/>
          <w:szCs w:val="22"/>
        </w:rPr>
        <w:t>.</w:t>
      </w:r>
    </w:p>
    <w:p w14:paraId="0E59318E" w14:textId="77777777" w:rsidR="00F00E52" w:rsidRPr="0094307B" w:rsidRDefault="00F00E52" w:rsidP="00E0467F">
      <w:pPr>
        <w:shd w:val="clear" w:color="auto" w:fill="FFFFFF"/>
        <w:textAlignment w:val="baseline"/>
        <w:rPr>
          <w:rFonts w:asciiTheme="majorHAnsi" w:hAnsiTheme="majorHAnsi" w:cstheme="majorHAnsi"/>
          <w:sz w:val="22"/>
          <w:szCs w:val="22"/>
        </w:rPr>
      </w:pPr>
    </w:p>
    <w:p w14:paraId="46FE929B" w14:textId="7CE59384" w:rsidR="00E0467F" w:rsidRPr="0094307B" w:rsidRDefault="006F3617" w:rsidP="00E0467F">
      <w:p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 xml:space="preserve">The Center, </w:t>
      </w:r>
      <w:r w:rsidR="00F10D48" w:rsidRPr="0094307B">
        <w:rPr>
          <w:rFonts w:asciiTheme="majorHAnsi" w:hAnsiTheme="majorHAnsi" w:cstheme="majorHAnsi"/>
          <w:sz w:val="22"/>
          <w:szCs w:val="22"/>
        </w:rPr>
        <w:t>ARC</w:t>
      </w:r>
      <w:r w:rsidRPr="0094307B">
        <w:rPr>
          <w:rFonts w:asciiTheme="majorHAnsi" w:hAnsiTheme="majorHAnsi" w:cstheme="majorHAnsi"/>
          <w:sz w:val="22"/>
          <w:szCs w:val="22"/>
        </w:rPr>
        <w:t xml:space="preserve"> and </w:t>
      </w:r>
      <w:r w:rsidR="00F10D48" w:rsidRPr="0094307B">
        <w:rPr>
          <w:rFonts w:asciiTheme="majorHAnsi" w:hAnsiTheme="majorHAnsi" w:cstheme="majorHAnsi"/>
          <w:sz w:val="22"/>
          <w:szCs w:val="22"/>
        </w:rPr>
        <w:t>DLG seek to fund proposals that strengthen economic growth</w:t>
      </w:r>
      <w:r w:rsidR="00E22F1A" w:rsidRPr="0094307B">
        <w:rPr>
          <w:rFonts w:asciiTheme="majorHAnsi" w:hAnsiTheme="majorHAnsi" w:cstheme="majorHAnsi"/>
          <w:sz w:val="22"/>
          <w:szCs w:val="22"/>
        </w:rPr>
        <w:t xml:space="preserve"> and development</w:t>
      </w:r>
      <w:r w:rsidR="00F10D48" w:rsidRPr="0094307B">
        <w:rPr>
          <w:rFonts w:asciiTheme="majorHAnsi" w:hAnsiTheme="majorHAnsi" w:cstheme="majorHAnsi"/>
          <w:sz w:val="22"/>
          <w:szCs w:val="22"/>
        </w:rPr>
        <w:t xml:space="preserve"> in Kentucky’s distressed Appalachian counties. </w:t>
      </w:r>
      <w:r w:rsidR="00E0467F" w:rsidRPr="0094307B">
        <w:rPr>
          <w:rFonts w:asciiTheme="majorHAnsi" w:hAnsiTheme="majorHAnsi" w:cstheme="majorHAnsi"/>
          <w:sz w:val="22"/>
          <w:szCs w:val="22"/>
        </w:rPr>
        <w:t>Proposals</w:t>
      </w:r>
      <w:r w:rsidR="001607C0" w:rsidRPr="0094307B">
        <w:rPr>
          <w:rFonts w:asciiTheme="majorHAnsi" w:hAnsiTheme="majorHAnsi" w:cstheme="majorHAnsi"/>
          <w:sz w:val="22"/>
          <w:szCs w:val="22"/>
        </w:rPr>
        <w:t xml:space="preserve"> that</w:t>
      </w:r>
      <w:r w:rsidR="00E0467F" w:rsidRPr="0094307B">
        <w:rPr>
          <w:rFonts w:asciiTheme="majorHAnsi" w:hAnsiTheme="majorHAnsi" w:cstheme="majorHAnsi"/>
          <w:sz w:val="22"/>
          <w:szCs w:val="22"/>
        </w:rPr>
        <w:t xml:space="preserve"> build capacity through the promotion, support and advancement of economic development will have priority.</w:t>
      </w:r>
    </w:p>
    <w:p w14:paraId="450F86B6" w14:textId="77777777" w:rsidR="00025D0B" w:rsidRPr="0094307B" w:rsidRDefault="00025D0B" w:rsidP="00960734">
      <w:pPr>
        <w:shd w:val="clear" w:color="auto" w:fill="FFFFFF"/>
        <w:textAlignment w:val="baseline"/>
        <w:rPr>
          <w:rFonts w:asciiTheme="majorHAnsi" w:hAnsiTheme="majorHAnsi" w:cstheme="majorHAnsi"/>
          <w:sz w:val="22"/>
          <w:szCs w:val="22"/>
        </w:rPr>
      </w:pPr>
    </w:p>
    <w:p w14:paraId="7FAFCA22" w14:textId="75CF1E55" w:rsidR="00503E72" w:rsidRPr="0094307B" w:rsidRDefault="00757D1B" w:rsidP="00960734">
      <w:pPr>
        <w:rPr>
          <w:rFonts w:asciiTheme="majorHAnsi" w:hAnsiTheme="majorHAnsi" w:cstheme="majorHAnsi"/>
          <w:sz w:val="22"/>
          <w:szCs w:val="22"/>
        </w:rPr>
      </w:pPr>
      <w:r w:rsidRPr="0094307B">
        <w:rPr>
          <w:rFonts w:asciiTheme="majorHAnsi" w:hAnsiTheme="majorHAnsi" w:cstheme="majorHAnsi"/>
          <w:sz w:val="22"/>
          <w:szCs w:val="22"/>
        </w:rPr>
        <w:t>Mini Grant</w:t>
      </w:r>
      <w:r w:rsidR="00503E72" w:rsidRPr="0094307B">
        <w:rPr>
          <w:rFonts w:asciiTheme="majorHAnsi" w:hAnsiTheme="majorHAnsi" w:cstheme="majorHAnsi"/>
          <w:sz w:val="22"/>
          <w:szCs w:val="22"/>
        </w:rPr>
        <w:t xml:space="preserve"> funds may </w:t>
      </w:r>
      <w:r w:rsidR="00503E72" w:rsidRPr="0094307B">
        <w:rPr>
          <w:rFonts w:asciiTheme="majorHAnsi" w:hAnsiTheme="majorHAnsi" w:cstheme="majorHAnsi"/>
          <w:b/>
          <w:sz w:val="22"/>
          <w:szCs w:val="22"/>
        </w:rPr>
        <w:t>no</w:t>
      </w:r>
      <w:r w:rsidR="00CC7A8E" w:rsidRPr="0094307B">
        <w:rPr>
          <w:rFonts w:asciiTheme="majorHAnsi" w:hAnsiTheme="majorHAnsi" w:cstheme="majorHAnsi"/>
          <w:b/>
          <w:sz w:val="22"/>
          <w:szCs w:val="22"/>
        </w:rPr>
        <w:t>t</w:t>
      </w:r>
      <w:r w:rsidR="00CC7A8E" w:rsidRPr="0094307B">
        <w:rPr>
          <w:rFonts w:asciiTheme="majorHAnsi" w:hAnsiTheme="majorHAnsi" w:cstheme="majorHAnsi"/>
          <w:sz w:val="22"/>
          <w:szCs w:val="22"/>
        </w:rPr>
        <w:t xml:space="preserve"> be used for </w:t>
      </w:r>
      <w:r w:rsidR="00503E72" w:rsidRPr="0094307B">
        <w:rPr>
          <w:rFonts w:asciiTheme="majorHAnsi" w:hAnsiTheme="majorHAnsi" w:cstheme="majorHAnsi"/>
          <w:sz w:val="22"/>
          <w:szCs w:val="22"/>
        </w:rPr>
        <w:t>equipment purchase,</w:t>
      </w:r>
      <w:r w:rsidR="00CC7A8E" w:rsidRPr="0094307B">
        <w:rPr>
          <w:rFonts w:asciiTheme="majorHAnsi" w:hAnsiTheme="majorHAnsi" w:cstheme="majorHAnsi"/>
          <w:sz w:val="22"/>
          <w:szCs w:val="22"/>
        </w:rPr>
        <w:t xml:space="preserve"> </w:t>
      </w:r>
      <w:r w:rsidR="00503E72" w:rsidRPr="0094307B">
        <w:rPr>
          <w:rFonts w:asciiTheme="majorHAnsi" w:hAnsiTheme="majorHAnsi" w:cstheme="majorHAnsi"/>
          <w:sz w:val="22"/>
          <w:szCs w:val="22"/>
        </w:rPr>
        <w:t>construction costs,</w:t>
      </w:r>
      <w:r w:rsidR="00CC7A8E" w:rsidRPr="0094307B">
        <w:rPr>
          <w:rFonts w:asciiTheme="majorHAnsi" w:hAnsiTheme="majorHAnsi" w:cstheme="majorHAnsi"/>
          <w:sz w:val="22"/>
          <w:szCs w:val="22"/>
        </w:rPr>
        <w:t xml:space="preserve"> </w:t>
      </w:r>
      <w:r w:rsidR="00503E72" w:rsidRPr="0094307B">
        <w:rPr>
          <w:rFonts w:asciiTheme="majorHAnsi" w:hAnsiTheme="majorHAnsi" w:cstheme="majorHAnsi"/>
          <w:sz w:val="22"/>
          <w:szCs w:val="22"/>
        </w:rPr>
        <w:t>or administrative expenses or indirect costs.</w:t>
      </w:r>
      <w:r w:rsidR="00CC7A8E" w:rsidRPr="0094307B">
        <w:rPr>
          <w:rFonts w:asciiTheme="majorHAnsi" w:hAnsiTheme="majorHAnsi" w:cstheme="majorHAnsi"/>
          <w:sz w:val="22"/>
          <w:szCs w:val="22"/>
        </w:rPr>
        <w:t xml:space="preserve"> </w:t>
      </w:r>
    </w:p>
    <w:p w14:paraId="17E93324" w14:textId="77777777" w:rsidR="00547638" w:rsidRPr="0094307B" w:rsidRDefault="00547638" w:rsidP="00960734">
      <w:pPr>
        <w:rPr>
          <w:rFonts w:asciiTheme="majorHAnsi" w:hAnsiTheme="majorHAnsi" w:cstheme="majorHAnsi"/>
          <w:sz w:val="22"/>
          <w:szCs w:val="22"/>
        </w:rPr>
      </w:pPr>
    </w:p>
    <w:p w14:paraId="5CAF0AE3" w14:textId="77777777" w:rsidR="009A4888" w:rsidRPr="0094307B" w:rsidRDefault="009A4888" w:rsidP="00960734">
      <w:pPr>
        <w:shd w:val="clear" w:color="auto" w:fill="FFFFFF"/>
        <w:textAlignment w:val="baseline"/>
        <w:outlineLvl w:val="2"/>
        <w:rPr>
          <w:rFonts w:asciiTheme="majorHAnsi" w:eastAsia="Times New Roman" w:hAnsiTheme="majorHAnsi" w:cstheme="majorHAnsi"/>
          <w:b/>
          <w:bCs/>
          <w:sz w:val="22"/>
          <w:szCs w:val="22"/>
        </w:rPr>
      </w:pPr>
      <w:r w:rsidRPr="0094307B">
        <w:rPr>
          <w:rFonts w:asciiTheme="majorHAnsi" w:eastAsia="Times New Roman" w:hAnsiTheme="majorHAnsi" w:cstheme="majorHAnsi"/>
          <w:b/>
          <w:bCs/>
          <w:sz w:val="22"/>
          <w:szCs w:val="22"/>
        </w:rPr>
        <w:t>Application and Selection Processes</w:t>
      </w:r>
    </w:p>
    <w:p w14:paraId="42418EEA" w14:textId="333B317B" w:rsidR="003E0D05" w:rsidRPr="0094307B" w:rsidRDefault="003E0D05" w:rsidP="00960734">
      <w:p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 xml:space="preserve">All applications should follow established guidelines and be submitted on the supplied application form. </w:t>
      </w:r>
    </w:p>
    <w:p w14:paraId="681488CA" w14:textId="77777777" w:rsidR="003E0D05" w:rsidRPr="0094307B" w:rsidRDefault="003E0D05" w:rsidP="00960734">
      <w:pPr>
        <w:shd w:val="clear" w:color="auto" w:fill="FFFFFF"/>
        <w:textAlignment w:val="baseline"/>
        <w:rPr>
          <w:rFonts w:asciiTheme="majorHAnsi" w:hAnsiTheme="majorHAnsi" w:cstheme="majorHAnsi"/>
          <w:sz w:val="22"/>
          <w:szCs w:val="22"/>
        </w:rPr>
      </w:pPr>
    </w:p>
    <w:p w14:paraId="76D088CB" w14:textId="24B12EA6" w:rsidR="00D75906" w:rsidRPr="0094307B" w:rsidRDefault="00D75906" w:rsidP="00960734">
      <w:p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A</w:t>
      </w:r>
      <w:r w:rsidR="0057798E" w:rsidRPr="0094307B">
        <w:rPr>
          <w:rFonts w:asciiTheme="majorHAnsi" w:hAnsiTheme="majorHAnsi" w:cstheme="majorHAnsi"/>
          <w:sz w:val="22"/>
          <w:szCs w:val="22"/>
        </w:rPr>
        <w:t>ll proposals will be reviewed by a review committee</w:t>
      </w:r>
      <w:r w:rsidR="00E0467F" w:rsidRPr="0094307B">
        <w:rPr>
          <w:rFonts w:asciiTheme="majorHAnsi" w:hAnsiTheme="majorHAnsi" w:cstheme="majorHAnsi"/>
          <w:sz w:val="22"/>
          <w:szCs w:val="22"/>
        </w:rPr>
        <w:t xml:space="preserve">. </w:t>
      </w:r>
      <w:r w:rsidR="0057798E" w:rsidRPr="0094307B">
        <w:rPr>
          <w:rFonts w:asciiTheme="majorHAnsi" w:hAnsiTheme="majorHAnsi" w:cstheme="majorHAnsi"/>
          <w:sz w:val="22"/>
          <w:szCs w:val="22"/>
        </w:rPr>
        <w:t>T</w:t>
      </w:r>
      <w:r w:rsidRPr="0094307B">
        <w:rPr>
          <w:rFonts w:asciiTheme="majorHAnsi" w:hAnsiTheme="majorHAnsi" w:cstheme="majorHAnsi"/>
          <w:sz w:val="22"/>
          <w:szCs w:val="22"/>
        </w:rPr>
        <w:t xml:space="preserve">he committee will not consider applications that do not address permissible activities or do not serve distressed counties. </w:t>
      </w:r>
    </w:p>
    <w:p w14:paraId="3CCFF972" w14:textId="77777777" w:rsidR="00352969" w:rsidRPr="0094307B" w:rsidRDefault="00352969" w:rsidP="00960734">
      <w:pPr>
        <w:shd w:val="clear" w:color="auto" w:fill="FFFFFF"/>
        <w:textAlignment w:val="baseline"/>
        <w:rPr>
          <w:rFonts w:asciiTheme="majorHAnsi" w:hAnsiTheme="majorHAnsi" w:cstheme="majorHAnsi"/>
          <w:sz w:val="22"/>
          <w:szCs w:val="22"/>
        </w:rPr>
      </w:pPr>
    </w:p>
    <w:p w14:paraId="08681459" w14:textId="222C5473" w:rsidR="00CD4180" w:rsidRPr="0094307B" w:rsidRDefault="00CD4180" w:rsidP="00960734">
      <w:p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 xml:space="preserve">The </w:t>
      </w:r>
      <w:r w:rsidR="00757D1B" w:rsidRPr="0094307B">
        <w:rPr>
          <w:rFonts w:asciiTheme="majorHAnsi" w:hAnsiTheme="majorHAnsi" w:cstheme="majorHAnsi"/>
          <w:sz w:val="22"/>
          <w:szCs w:val="22"/>
        </w:rPr>
        <w:t xml:space="preserve">Mini </w:t>
      </w:r>
      <w:r w:rsidRPr="0094307B">
        <w:rPr>
          <w:rFonts w:asciiTheme="majorHAnsi" w:hAnsiTheme="majorHAnsi" w:cstheme="majorHAnsi"/>
          <w:sz w:val="22"/>
          <w:szCs w:val="22"/>
        </w:rPr>
        <w:t>Grant program serves to improve economic conditions within distressed counties by developing local and regional leadership, supporting long-term visioning and strategic planning, and laying foundations for more intensive investments and interventions.</w:t>
      </w:r>
    </w:p>
    <w:p w14:paraId="41F7D9CC" w14:textId="77777777" w:rsidR="00A67079" w:rsidRDefault="00A67079" w:rsidP="00960734">
      <w:pPr>
        <w:rPr>
          <w:rFonts w:asciiTheme="majorHAnsi" w:hAnsiTheme="majorHAnsi" w:cstheme="majorHAnsi"/>
          <w:sz w:val="22"/>
          <w:szCs w:val="22"/>
        </w:rPr>
      </w:pPr>
    </w:p>
    <w:p w14:paraId="1FB17D69" w14:textId="01EED1EB" w:rsidR="00D75906" w:rsidRPr="0094307B" w:rsidRDefault="00D75906" w:rsidP="00960734">
      <w:pPr>
        <w:rPr>
          <w:rFonts w:asciiTheme="majorHAnsi" w:hAnsiTheme="majorHAnsi" w:cstheme="majorHAnsi"/>
          <w:sz w:val="22"/>
          <w:szCs w:val="22"/>
        </w:rPr>
      </w:pPr>
      <w:r w:rsidRPr="0094307B">
        <w:rPr>
          <w:rFonts w:asciiTheme="majorHAnsi" w:hAnsiTheme="majorHAnsi" w:cstheme="majorHAnsi"/>
          <w:sz w:val="22"/>
          <w:szCs w:val="22"/>
        </w:rPr>
        <w:t xml:space="preserve">Types of projects receiving emphasis will: </w:t>
      </w:r>
    </w:p>
    <w:p w14:paraId="7724DBD7" w14:textId="77777777" w:rsidR="00D75906" w:rsidRPr="0094307B" w:rsidRDefault="00D75906" w:rsidP="00960734">
      <w:pPr>
        <w:pStyle w:val="ListParagraph"/>
        <w:numPr>
          <w:ilvl w:val="0"/>
          <w:numId w:val="3"/>
        </w:numPr>
        <w:rPr>
          <w:rFonts w:asciiTheme="majorHAnsi" w:hAnsiTheme="majorHAnsi" w:cstheme="majorHAnsi"/>
          <w:sz w:val="22"/>
          <w:szCs w:val="22"/>
        </w:rPr>
      </w:pPr>
      <w:r w:rsidRPr="0094307B">
        <w:rPr>
          <w:rFonts w:asciiTheme="majorHAnsi" w:hAnsiTheme="majorHAnsi" w:cstheme="majorHAnsi"/>
          <w:sz w:val="22"/>
          <w:szCs w:val="22"/>
        </w:rPr>
        <w:t>include quantified (and reasonable) outputs and outcomes</w:t>
      </w:r>
      <w:r w:rsidR="00C917B4" w:rsidRPr="0094307B">
        <w:rPr>
          <w:rFonts w:asciiTheme="majorHAnsi" w:hAnsiTheme="majorHAnsi" w:cstheme="majorHAnsi"/>
          <w:sz w:val="22"/>
          <w:szCs w:val="22"/>
        </w:rPr>
        <w:t xml:space="preserve"> that demonstrate community capacity </w:t>
      </w:r>
      <w:proofErr w:type="gramStart"/>
      <w:r w:rsidR="00C917B4" w:rsidRPr="0094307B">
        <w:rPr>
          <w:rFonts w:asciiTheme="majorHAnsi" w:hAnsiTheme="majorHAnsi" w:cstheme="majorHAnsi"/>
          <w:sz w:val="22"/>
          <w:szCs w:val="22"/>
        </w:rPr>
        <w:t>building</w:t>
      </w:r>
      <w:r w:rsidR="00D00799" w:rsidRPr="0094307B">
        <w:rPr>
          <w:rFonts w:asciiTheme="majorHAnsi" w:hAnsiTheme="majorHAnsi" w:cstheme="majorHAnsi"/>
          <w:sz w:val="22"/>
          <w:szCs w:val="22"/>
        </w:rPr>
        <w:t>;</w:t>
      </w:r>
      <w:proofErr w:type="gramEnd"/>
    </w:p>
    <w:p w14:paraId="5C12B7DF" w14:textId="77777777" w:rsidR="00D75906" w:rsidRPr="0094307B" w:rsidRDefault="00D75906" w:rsidP="00960734">
      <w:pPr>
        <w:pStyle w:val="ListParagraph"/>
        <w:numPr>
          <w:ilvl w:val="0"/>
          <w:numId w:val="3"/>
        </w:numPr>
        <w:rPr>
          <w:rFonts w:asciiTheme="majorHAnsi" w:hAnsiTheme="majorHAnsi" w:cstheme="majorHAnsi"/>
          <w:sz w:val="22"/>
          <w:szCs w:val="22"/>
        </w:rPr>
      </w:pPr>
      <w:r w:rsidRPr="0094307B">
        <w:rPr>
          <w:rFonts w:asciiTheme="majorHAnsi" w:hAnsiTheme="majorHAnsi" w:cstheme="majorHAnsi"/>
          <w:sz w:val="22"/>
          <w:szCs w:val="22"/>
        </w:rPr>
        <w:t xml:space="preserve">emphasize </w:t>
      </w:r>
      <w:r w:rsidR="00C917B4" w:rsidRPr="0094307B">
        <w:rPr>
          <w:rFonts w:asciiTheme="majorHAnsi" w:hAnsiTheme="majorHAnsi" w:cstheme="majorHAnsi"/>
          <w:sz w:val="22"/>
          <w:szCs w:val="22"/>
        </w:rPr>
        <w:t xml:space="preserve">broad </w:t>
      </w:r>
      <w:r w:rsidRPr="0094307B">
        <w:rPr>
          <w:rFonts w:asciiTheme="majorHAnsi" w:hAnsiTheme="majorHAnsi" w:cstheme="majorHAnsi"/>
          <w:sz w:val="22"/>
          <w:szCs w:val="22"/>
        </w:rPr>
        <w:t xml:space="preserve">community participation and involvement in the planning and implementation </w:t>
      </w:r>
      <w:proofErr w:type="gramStart"/>
      <w:r w:rsidRPr="0094307B">
        <w:rPr>
          <w:rFonts w:asciiTheme="majorHAnsi" w:hAnsiTheme="majorHAnsi" w:cstheme="majorHAnsi"/>
          <w:sz w:val="22"/>
          <w:szCs w:val="22"/>
        </w:rPr>
        <w:t>process</w:t>
      </w:r>
      <w:r w:rsidR="00D00799" w:rsidRPr="0094307B">
        <w:rPr>
          <w:rFonts w:asciiTheme="majorHAnsi" w:hAnsiTheme="majorHAnsi" w:cstheme="majorHAnsi"/>
          <w:sz w:val="22"/>
          <w:szCs w:val="22"/>
        </w:rPr>
        <w:t>;</w:t>
      </w:r>
      <w:proofErr w:type="gramEnd"/>
    </w:p>
    <w:p w14:paraId="5524CE16" w14:textId="207DC9BC" w:rsidR="001544BB" w:rsidRPr="0094307B" w:rsidRDefault="001544BB" w:rsidP="00960734">
      <w:pPr>
        <w:pStyle w:val="ListParagraph"/>
        <w:numPr>
          <w:ilvl w:val="0"/>
          <w:numId w:val="3"/>
        </w:numPr>
        <w:rPr>
          <w:rFonts w:asciiTheme="majorHAnsi" w:hAnsiTheme="majorHAnsi" w:cstheme="majorHAnsi"/>
          <w:sz w:val="22"/>
          <w:szCs w:val="22"/>
        </w:rPr>
      </w:pPr>
      <w:r w:rsidRPr="0094307B">
        <w:rPr>
          <w:rFonts w:asciiTheme="majorHAnsi" w:hAnsiTheme="majorHAnsi" w:cstheme="majorHAnsi"/>
          <w:sz w:val="22"/>
          <w:szCs w:val="22"/>
        </w:rPr>
        <w:lastRenderedPageBreak/>
        <w:t xml:space="preserve">promote collaboration among community groups, resulting in </w:t>
      </w:r>
      <w:r w:rsidR="00147991" w:rsidRPr="0094307B">
        <w:rPr>
          <w:rFonts w:asciiTheme="majorHAnsi" w:hAnsiTheme="majorHAnsi" w:cstheme="majorHAnsi"/>
          <w:sz w:val="22"/>
          <w:szCs w:val="22"/>
        </w:rPr>
        <w:t xml:space="preserve">expanded networks and </w:t>
      </w:r>
      <w:r w:rsidRPr="0094307B">
        <w:rPr>
          <w:rFonts w:asciiTheme="majorHAnsi" w:hAnsiTheme="majorHAnsi" w:cstheme="majorHAnsi"/>
          <w:sz w:val="22"/>
          <w:szCs w:val="22"/>
        </w:rPr>
        <w:t xml:space="preserve">partnerships that may extend beyond the </w:t>
      </w:r>
      <w:proofErr w:type="gramStart"/>
      <w:r w:rsidRPr="0094307B">
        <w:rPr>
          <w:rFonts w:asciiTheme="majorHAnsi" w:hAnsiTheme="majorHAnsi" w:cstheme="majorHAnsi"/>
          <w:sz w:val="22"/>
          <w:szCs w:val="22"/>
        </w:rPr>
        <w:t>community;</w:t>
      </w:r>
      <w:proofErr w:type="gramEnd"/>
    </w:p>
    <w:p w14:paraId="79BB3B3E" w14:textId="77777777" w:rsidR="004F1A11" w:rsidRPr="0094307B" w:rsidRDefault="00C917B4" w:rsidP="00960734">
      <w:pPr>
        <w:pStyle w:val="ListParagraph"/>
        <w:numPr>
          <w:ilvl w:val="0"/>
          <w:numId w:val="3"/>
        </w:numPr>
        <w:rPr>
          <w:rFonts w:asciiTheme="majorHAnsi" w:hAnsiTheme="majorHAnsi" w:cstheme="majorHAnsi"/>
          <w:sz w:val="22"/>
          <w:szCs w:val="22"/>
        </w:rPr>
      </w:pPr>
      <w:r w:rsidRPr="0094307B">
        <w:rPr>
          <w:rFonts w:asciiTheme="majorHAnsi" w:hAnsiTheme="majorHAnsi" w:cstheme="majorHAnsi"/>
          <w:sz w:val="22"/>
          <w:szCs w:val="22"/>
        </w:rPr>
        <w:t xml:space="preserve">demonstrate how individuals will develop </w:t>
      </w:r>
      <w:r w:rsidR="00676E2D" w:rsidRPr="0094307B">
        <w:rPr>
          <w:rFonts w:asciiTheme="majorHAnsi" w:hAnsiTheme="majorHAnsi" w:cstheme="majorHAnsi"/>
          <w:sz w:val="22"/>
          <w:szCs w:val="22"/>
        </w:rPr>
        <w:t>the skills and capacities to strengthen community networks and effec</w:t>
      </w:r>
      <w:r w:rsidR="00D00799" w:rsidRPr="0094307B">
        <w:rPr>
          <w:rFonts w:asciiTheme="majorHAnsi" w:hAnsiTheme="majorHAnsi" w:cstheme="majorHAnsi"/>
          <w:sz w:val="22"/>
          <w:szCs w:val="22"/>
        </w:rPr>
        <w:t xml:space="preserve">tively address community </w:t>
      </w:r>
      <w:proofErr w:type="gramStart"/>
      <w:r w:rsidR="00D00799" w:rsidRPr="0094307B">
        <w:rPr>
          <w:rFonts w:asciiTheme="majorHAnsi" w:hAnsiTheme="majorHAnsi" w:cstheme="majorHAnsi"/>
          <w:sz w:val="22"/>
          <w:szCs w:val="22"/>
        </w:rPr>
        <w:t>issues;</w:t>
      </w:r>
      <w:proofErr w:type="gramEnd"/>
    </w:p>
    <w:p w14:paraId="582466CA" w14:textId="67FE88C8" w:rsidR="00352969" w:rsidRPr="0094307B" w:rsidRDefault="00352969" w:rsidP="00960734">
      <w:pPr>
        <w:pStyle w:val="ListParagraph"/>
        <w:numPr>
          <w:ilvl w:val="0"/>
          <w:numId w:val="3"/>
        </w:numPr>
        <w:rPr>
          <w:rFonts w:asciiTheme="majorHAnsi" w:hAnsiTheme="majorHAnsi" w:cstheme="majorHAnsi"/>
          <w:sz w:val="22"/>
          <w:szCs w:val="22"/>
        </w:rPr>
      </w:pPr>
      <w:r w:rsidRPr="0094307B">
        <w:rPr>
          <w:rFonts w:asciiTheme="majorHAnsi" w:hAnsiTheme="majorHAnsi" w:cstheme="majorHAnsi"/>
          <w:sz w:val="22"/>
          <w:szCs w:val="22"/>
        </w:rPr>
        <w:t>demonstrate how proposed activities help the community prepare for and move toward economic success</w:t>
      </w:r>
      <w:r w:rsidR="00863157">
        <w:rPr>
          <w:rFonts w:asciiTheme="majorHAnsi" w:hAnsiTheme="majorHAnsi" w:cstheme="majorHAnsi"/>
          <w:sz w:val="22"/>
          <w:szCs w:val="22"/>
        </w:rPr>
        <w:t>;</w:t>
      </w:r>
      <w:r w:rsidR="00863157" w:rsidRPr="00863157">
        <w:rPr>
          <w:rFonts w:asciiTheme="majorHAnsi" w:hAnsiTheme="majorHAnsi" w:cstheme="majorHAnsi"/>
          <w:sz w:val="22"/>
          <w:szCs w:val="22"/>
        </w:rPr>
        <w:t xml:space="preserve"> </w:t>
      </w:r>
      <w:r w:rsidR="00863157" w:rsidRPr="0094307B">
        <w:rPr>
          <w:rFonts w:asciiTheme="majorHAnsi" w:hAnsiTheme="majorHAnsi" w:cstheme="majorHAnsi"/>
          <w:sz w:val="22"/>
          <w:szCs w:val="22"/>
        </w:rPr>
        <w:t>and</w:t>
      </w:r>
    </w:p>
    <w:p w14:paraId="4E78EFFA" w14:textId="18BB193E" w:rsidR="00863157" w:rsidRPr="00863157" w:rsidRDefault="001544BB" w:rsidP="00863157">
      <w:pPr>
        <w:pStyle w:val="ListParagraph"/>
        <w:numPr>
          <w:ilvl w:val="0"/>
          <w:numId w:val="3"/>
        </w:numPr>
        <w:rPr>
          <w:rFonts w:asciiTheme="majorHAnsi" w:hAnsiTheme="majorHAnsi" w:cstheme="majorHAnsi"/>
          <w:sz w:val="22"/>
          <w:szCs w:val="22"/>
        </w:rPr>
      </w:pPr>
      <w:r w:rsidRPr="0094307B">
        <w:rPr>
          <w:rFonts w:asciiTheme="majorHAnsi" w:hAnsiTheme="majorHAnsi" w:cstheme="majorHAnsi"/>
          <w:sz w:val="22"/>
          <w:szCs w:val="22"/>
        </w:rPr>
        <w:t>de</w:t>
      </w:r>
      <w:r w:rsidR="00757D1B" w:rsidRPr="0094307B">
        <w:rPr>
          <w:rFonts w:asciiTheme="majorHAnsi" w:hAnsiTheme="majorHAnsi" w:cstheme="majorHAnsi"/>
          <w:sz w:val="22"/>
          <w:szCs w:val="22"/>
        </w:rPr>
        <w:t xml:space="preserve">monstrate potential to </w:t>
      </w:r>
      <w:r w:rsidR="00660C77" w:rsidRPr="0094307B">
        <w:rPr>
          <w:rFonts w:asciiTheme="majorHAnsi" w:hAnsiTheme="majorHAnsi" w:cstheme="majorHAnsi"/>
          <w:sz w:val="22"/>
          <w:szCs w:val="22"/>
        </w:rPr>
        <w:t xml:space="preserve">advance regional planning </w:t>
      </w:r>
      <w:r w:rsidR="00757D1B" w:rsidRPr="0094307B">
        <w:rPr>
          <w:rFonts w:asciiTheme="majorHAnsi" w:hAnsiTheme="majorHAnsi" w:cstheme="majorHAnsi"/>
          <w:sz w:val="22"/>
          <w:szCs w:val="22"/>
        </w:rPr>
        <w:t>and/</w:t>
      </w:r>
      <w:r w:rsidR="00D43EE1" w:rsidRPr="0094307B">
        <w:rPr>
          <w:rFonts w:asciiTheme="majorHAnsi" w:hAnsiTheme="majorHAnsi" w:cstheme="majorHAnsi"/>
          <w:sz w:val="22"/>
          <w:szCs w:val="22"/>
        </w:rPr>
        <w:t xml:space="preserve">or development </w:t>
      </w:r>
      <w:r w:rsidR="00660C77" w:rsidRPr="0094307B">
        <w:rPr>
          <w:rFonts w:asciiTheme="majorHAnsi" w:hAnsiTheme="majorHAnsi" w:cstheme="majorHAnsi"/>
          <w:sz w:val="22"/>
          <w:szCs w:val="22"/>
        </w:rPr>
        <w:t>efforts</w:t>
      </w:r>
      <w:r w:rsidR="00757D1B" w:rsidRPr="0094307B">
        <w:rPr>
          <w:rFonts w:asciiTheme="majorHAnsi" w:hAnsiTheme="majorHAnsi" w:cstheme="majorHAnsi"/>
          <w:sz w:val="22"/>
          <w:szCs w:val="22"/>
        </w:rPr>
        <w:t xml:space="preserve"> </w:t>
      </w:r>
      <w:r w:rsidR="0065063F" w:rsidRPr="0094307B">
        <w:rPr>
          <w:rFonts w:asciiTheme="majorHAnsi" w:hAnsiTheme="majorHAnsi" w:cstheme="majorHAnsi"/>
          <w:sz w:val="22"/>
          <w:szCs w:val="22"/>
        </w:rPr>
        <w:t>to</w:t>
      </w:r>
      <w:r w:rsidR="00757D1B" w:rsidRPr="0094307B">
        <w:rPr>
          <w:rFonts w:asciiTheme="majorHAnsi" w:hAnsiTheme="majorHAnsi" w:cstheme="majorHAnsi"/>
          <w:sz w:val="22"/>
          <w:szCs w:val="22"/>
        </w:rPr>
        <w:t xml:space="preserve"> build the</w:t>
      </w:r>
      <w:r w:rsidR="00EE3FFF" w:rsidRPr="0094307B">
        <w:rPr>
          <w:rFonts w:asciiTheme="majorHAnsi" w:hAnsiTheme="majorHAnsi" w:cstheme="majorHAnsi"/>
          <w:sz w:val="22"/>
          <w:szCs w:val="22"/>
        </w:rPr>
        <w:t xml:space="preserve"> capacity</w:t>
      </w:r>
      <w:r w:rsidR="00757D1B" w:rsidRPr="0094307B">
        <w:rPr>
          <w:rFonts w:asciiTheme="majorHAnsi" w:hAnsiTheme="majorHAnsi" w:cstheme="majorHAnsi"/>
          <w:sz w:val="22"/>
          <w:szCs w:val="22"/>
        </w:rPr>
        <w:t xml:space="preserve"> of the region</w:t>
      </w:r>
      <w:r w:rsidR="00863157">
        <w:rPr>
          <w:rFonts w:asciiTheme="majorHAnsi" w:hAnsiTheme="majorHAnsi" w:cstheme="majorHAnsi"/>
          <w:sz w:val="22"/>
          <w:szCs w:val="22"/>
        </w:rPr>
        <w:t>.</w:t>
      </w:r>
    </w:p>
    <w:p w14:paraId="08F35BD4" w14:textId="77777777" w:rsidR="0088565A" w:rsidRPr="0094307B" w:rsidRDefault="0088565A" w:rsidP="00960734">
      <w:pPr>
        <w:rPr>
          <w:rFonts w:asciiTheme="majorHAnsi" w:hAnsiTheme="majorHAnsi" w:cstheme="majorHAnsi"/>
          <w:sz w:val="22"/>
          <w:szCs w:val="22"/>
        </w:rPr>
      </w:pPr>
    </w:p>
    <w:p w14:paraId="30258B9C" w14:textId="77777777" w:rsidR="00D75906" w:rsidRPr="0094307B" w:rsidRDefault="00D75906" w:rsidP="00960734">
      <w:pPr>
        <w:rPr>
          <w:rFonts w:asciiTheme="majorHAnsi" w:hAnsiTheme="majorHAnsi" w:cstheme="majorHAnsi"/>
          <w:sz w:val="22"/>
          <w:szCs w:val="22"/>
        </w:rPr>
      </w:pPr>
      <w:r w:rsidRPr="0094307B">
        <w:rPr>
          <w:rFonts w:asciiTheme="majorHAnsi" w:hAnsiTheme="majorHAnsi" w:cstheme="majorHAnsi"/>
          <w:sz w:val="22"/>
          <w:szCs w:val="22"/>
        </w:rPr>
        <w:t xml:space="preserve">Criteria for assessing applications include: </w:t>
      </w:r>
    </w:p>
    <w:p w14:paraId="2B69AA31" w14:textId="4C9D7C2D" w:rsidR="00D75906" w:rsidRPr="0094307B" w:rsidRDefault="00D75906" w:rsidP="00BB5DA6">
      <w:pPr>
        <w:pStyle w:val="ListParagraph"/>
        <w:numPr>
          <w:ilvl w:val="0"/>
          <w:numId w:val="4"/>
        </w:numPr>
        <w:ind w:left="360"/>
        <w:rPr>
          <w:rFonts w:asciiTheme="majorHAnsi" w:hAnsiTheme="majorHAnsi" w:cstheme="majorHAnsi"/>
          <w:sz w:val="22"/>
          <w:szCs w:val="22"/>
        </w:rPr>
      </w:pPr>
      <w:r w:rsidRPr="0094307B">
        <w:rPr>
          <w:rFonts w:asciiTheme="majorHAnsi" w:hAnsiTheme="majorHAnsi" w:cstheme="majorHAnsi"/>
          <w:sz w:val="22"/>
          <w:szCs w:val="22"/>
        </w:rPr>
        <w:t>The relevance of the application to the overall intent and purpose of th</w:t>
      </w:r>
      <w:r w:rsidR="00CA2AA7" w:rsidRPr="0094307B">
        <w:rPr>
          <w:rFonts w:asciiTheme="majorHAnsi" w:hAnsiTheme="majorHAnsi" w:cstheme="majorHAnsi"/>
          <w:sz w:val="22"/>
          <w:szCs w:val="22"/>
        </w:rPr>
        <w:t xml:space="preserve">e </w:t>
      </w:r>
      <w:r w:rsidR="00F00E52" w:rsidRPr="0094307B">
        <w:rPr>
          <w:rFonts w:asciiTheme="majorHAnsi" w:hAnsiTheme="majorHAnsi" w:cstheme="majorHAnsi"/>
          <w:sz w:val="22"/>
          <w:szCs w:val="22"/>
        </w:rPr>
        <w:t>mini-grant</w:t>
      </w:r>
      <w:r w:rsidR="00CA2AA7" w:rsidRPr="0094307B">
        <w:rPr>
          <w:rFonts w:asciiTheme="majorHAnsi" w:hAnsiTheme="majorHAnsi" w:cstheme="majorHAnsi"/>
          <w:sz w:val="22"/>
          <w:szCs w:val="22"/>
        </w:rPr>
        <w:t xml:space="preserve"> program.</w:t>
      </w:r>
    </w:p>
    <w:p w14:paraId="0FB2DE37" w14:textId="77777777" w:rsidR="00D75906" w:rsidRPr="0094307B" w:rsidRDefault="00D75906" w:rsidP="00BB5DA6">
      <w:pPr>
        <w:pStyle w:val="ListParagraph"/>
        <w:numPr>
          <w:ilvl w:val="0"/>
          <w:numId w:val="4"/>
        </w:numPr>
        <w:ind w:left="360"/>
        <w:rPr>
          <w:rFonts w:asciiTheme="majorHAnsi" w:hAnsiTheme="majorHAnsi" w:cstheme="majorHAnsi"/>
          <w:sz w:val="22"/>
          <w:szCs w:val="22"/>
        </w:rPr>
      </w:pPr>
      <w:r w:rsidRPr="0094307B">
        <w:rPr>
          <w:rFonts w:asciiTheme="majorHAnsi" w:hAnsiTheme="majorHAnsi" w:cstheme="majorHAnsi"/>
          <w:sz w:val="22"/>
          <w:szCs w:val="22"/>
        </w:rPr>
        <w:t xml:space="preserve">Applicant and/or provider’s experience with similar successful projects in ARC Distressed Counties. </w:t>
      </w:r>
    </w:p>
    <w:p w14:paraId="5C03913C" w14:textId="1EE54195" w:rsidR="00D75906" w:rsidRPr="0094307B" w:rsidRDefault="00D75906" w:rsidP="00BB5DA6">
      <w:pPr>
        <w:pStyle w:val="ListParagraph"/>
        <w:numPr>
          <w:ilvl w:val="0"/>
          <w:numId w:val="4"/>
        </w:numPr>
        <w:ind w:left="360"/>
        <w:rPr>
          <w:rFonts w:asciiTheme="majorHAnsi" w:hAnsiTheme="majorHAnsi" w:cstheme="majorHAnsi"/>
          <w:sz w:val="22"/>
          <w:szCs w:val="22"/>
        </w:rPr>
      </w:pPr>
      <w:r w:rsidRPr="0094307B">
        <w:rPr>
          <w:rFonts w:asciiTheme="majorHAnsi" w:hAnsiTheme="majorHAnsi" w:cstheme="majorHAnsi"/>
          <w:sz w:val="22"/>
          <w:szCs w:val="22"/>
        </w:rPr>
        <w:t xml:space="preserve">Reasonable cost and overall budget. Matching funds must be available and committed. </w:t>
      </w:r>
    </w:p>
    <w:p w14:paraId="0FE79FEA" w14:textId="24C53B13" w:rsidR="00D75906" w:rsidRDefault="00D75906" w:rsidP="00BB5DA6">
      <w:pPr>
        <w:pStyle w:val="ListParagraph"/>
        <w:numPr>
          <w:ilvl w:val="0"/>
          <w:numId w:val="4"/>
        </w:numPr>
        <w:ind w:left="360"/>
        <w:rPr>
          <w:rFonts w:asciiTheme="majorHAnsi" w:hAnsiTheme="majorHAnsi" w:cstheme="majorHAnsi"/>
          <w:sz w:val="22"/>
          <w:szCs w:val="22"/>
        </w:rPr>
      </w:pPr>
      <w:r w:rsidRPr="0094307B">
        <w:rPr>
          <w:rFonts w:asciiTheme="majorHAnsi" w:hAnsiTheme="majorHAnsi" w:cstheme="majorHAnsi"/>
          <w:sz w:val="22"/>
          <w:szCs w:val="22"/>
        </w:rPr>
        <w:t xml:space="preserve">Applicant and/or provider’s capacity to complete the project </w:t>
      </w:r>
      <w:r w:rsidR="00274E9C" w:rsidRPr="0094307B">
        <w:rPr>
          <w:rFonts w:asciiTheme="majorHAnsi" w:hAnsiTheme="majorHAnsi" w:cstheme="majorHAnsi"/>
          <w:sz w:val="22"/>
          <w:szCs w:val="22"/>
        </w:rPr>
        <w:t xml:space="preserve">within </w:t>
      </w:r>
      <w:r w:rsidR="00FB204B" w:rsidRPr="0094307B">
        <w:rPr>
          <w:rFonts w:asciiTheme="majorHAnsi" w:hAnsiTheme="majorHAnsi" w:cstheme="majorHAnsi"/>
          <w:sz w:val="22"/>
          <w:szCs w:val="22"/>
        </w:rPr>
        <w:t>six</w:t>
      </w:r>
      <w:r w:rsidR="00CA2AA7" w:rsidRPr="0094307B">
        <w:rPr>
          <w:rFonts w:asciiTheme="majorHAnsi" w:hAnsiTheme="majorHAnsi" w:cstheme="majorHAnsi"/>
          <w:sz w:val="22"/>
          <w:szCs w:val="22"/>
        </w:rPr>
        <w:t xml:space="preserve"> months.</w:t>
      </w:r>
    </w:p>
    <w:p w14:paraId="147B2EFD" w14:textId="21E03906" w:rsidR="00E24644" w:rsidRPr="0094307B" w:rsidRDefault="00E24644" w:rsidP="00BB5DA6">
      <w:pPr>
        <w:pStyle w:val="ListParagraph"/>
        <w:numPr>
          <w:ilvl w:val="0"/>
          <w:numId w:val="4"/>
        </w:numPr>
        <w:ind w:left="360"/>
        <w:rPr>
          <w:rFonts w:asciiTheme="majorHAnsi" w:hAnsiTheme="majorHAnsi" w:cstheme="majorHAnsi"/>
          <w:sz w:val="22"/>
          <w:szCs w:val="22"/>
        </w:rPr>
      </w:pPr>
      <w:r>
        <w:rPr>
          <w:rFonts w:asciiTheme="majorHAnsi" w:hAnsiTheme="majorHAnsi" w:cstheme="majorHAnsi"/>
          <w:sz w:val="22"/>
          <w:szCs w:val="22"/>
        </w:rPr>
        <w:t>Equity</w:t>
      </w:r>
      <w:r w:rsidR="00D01E29">
        <w:rPr>
          <w:rFonts w:asciiTheme="majorHAnsi" w:hAnsiTheme="majorHAnsi" w:cstheme="majorHAnsi"/>
          <w:sz w:val="22"/>
          <w:szCs w:val="22"/>
        </w:rPr>
        <w:t xml:space="preserve"> and need. </w:t>
      </w:r>
    </w:p>
    <w:p w14:paraId="43EE83D0" w14:textId="77777777" w:rsidR="00E2036A" w:rsidRPr="0094307B" w:rsidRDefault="00E2036A" w:rsidP="00BB5DA6">
      <w:pPr>
        <w:pStyle w:val="ListParagraph"/>
        <w:numPr>
          <w:ilvl w:val="0"/>
          <w:numId w:val="4"/>
        </w:numPr>
        <w:ind w:left="360"/>
        <w:rPr>
          <w:rFonts w:asciiTheme="majorHAnsi" w:hAnsiTheme="majorHAnsi" w:cstheme="majorHAnsi"/>
          <w:sz w:val="22"/>
          <w:szCs w:val="22"/>
        </w:rPr>
      </w:pPr>
      <w:r w:rsidRPr="0094307B">
        <w:rPr>
          <w:rFonts w:asciiTheme="majorHAnsi" w:hAnsiTheme="majorHAnsi" w:cstheme="majorHAnsi"/>
          <w:sz w:val="22"/>
          <w:szCs w:val="22"/>
        </w:rPr>
        <w:t>Potential of the project to increase local or regional capacity for com</w:t>
      </w:r>
      <w:r w:rsidR="00484A0C" w:rsidRPr="0094307B">
        <w:rPr>
          <w:rFonts w:asciiTheme="majorHAnsi" w:hAnsiTheme="majorHAnsi" w:cstheme="majorHAnsi"/>
          <w:sz w:val="22"/>
          <w:szCs w:val="22"/>
        </w:rPr>
        <w:t xml:space="preserve">munity and economic development </w:t>
      </w:r>
      <w:r w:rsidRPr="0094307B">
        <w:rPr>
          <w:rFonts w:asciiTheme="majorHAnsi" w:hAnsiTheme="majorHAnsi" w:cstheme="majorHAnsi"/>
          <w:sz w:val="22"/>
          <w:szCs w:val="22"/>
        </w:rPr>
        <w:t>by:</w:t>
      </w:r>
    </w:p>
    <w:bookmarkEnd w:id="0"/>
    <w:p w14:paraId="168169D4" w14:textId="3C34D650" w:rsidR="00AD7D02" w:rsidRPr="0094307B" w:rsidRDefault="00AD7D02" w:rsidP="007C32BD">
      <w:pPr>
        <w:pStyle w:val="z-TopofForm"/>
        <w:numPr>
          <w:ilvl w:val="0"/>
          <w:numId w:val="12"/>
        </w:numPr>
        <w:pBdr>
          <w:bottom w:val="single" w:sz="6" w:space="31" w:color="auto"/>
        </w:pBdr>
        <w:shd w:val="clear" w:color="auto" w:fill="FFFFFF"/>
        <w:tabs>
          <w:tab w:val="left" w:pos="900"/>
        </w:tabs>
        <w:spacing w:line="240" w:lineRule="auto"/>
        <w:jc w:val="left"/>
        <w:textAlignment w:val="baseline"/>
        <w:rPr>
          <w:rFonts w:asciiTheme="majorHAnsi" w:eastAsia="MS Gothic" w:hAnsiTheme="majorHAnsi" w:cstheme="majorHAnsi"/>
          <w:sz w:val="22"/>
          <w:szCs w:val="22"/>
        </w:rPr>
      </w:pPr>
      <w:r w:rsidRPr="0094307B">
        <w:rPr>
          <w:rFonts w:asciiTheme="majorHAnsi" w:hAnsiTheme="majorHAnsi" w:cstheme="majorHAnsi"/>
          <w:sz w:val="22"/>
          <w:szCs w:val="22"/>
        </w:rPr>
        <w:t xml:space="preserve">Building Community Leaders and Capacity – includes leadership development, youth engagement, planning, and training projects. Building Community Leaders and Capacity – includes leadership development, youth engagement, planning, and training projects.Building Community Leaders and Capacity – includes leadership development, youth engagement, planning, and training projects. </w:t>
      </w:r>
      <w:r w:rsidRPr="0094307B">
        <w:rPr>
          <w:rFonts w:asciiTheme="majorHAnsi" w:hAnsiTheme="majorHAnsi" w:cstheme="majorHAnsi"/>
          <w:sz w:val="22"/>
          <w:szCs w:val="22"/>
        </w:rPr>
        <w:br/>
      </w:r>
      <w:sdt>
        <w:sdtPr>
          <w:rPr>
            <w:rFonts w:asciiTheme="majorHAnsi" w:eastAsia="MS Gothic" w:hAnsiTheme="majorHAnsi" w:cstheme="majorHAnsi"/>
            <w:sz w:val="22"/>
            <w:szCs w:val="22"/>
          </w:rPr>
          <w:id w:val="-1971890480"/>
          <w14:checkbox>
            <w14:checked w14:val="1"/>
            <w14:checkedState w14:val="2612" w14:font="MS Gothic"/>
            <w14:uncheckedState w14:val="2610" w14:font="MS Gothic"/>
          </w14:checkbox>
        </w:sdtPr>
        <w:sdtContent>
          <w:r w:rsidRPr="0094307B">
            <w:rPr>
              <w:rFonts w:ascii="Segoe UI Symbol" w:eastAsia="MS Gothic" w:hAnsi="Segoe UI Symbol" w:cs="Segoe UI Symbol"/>
              <w:sz w:val="22"/>
              <w:szCs w:val="22"/>
            </w:rPr>
            <w:t>☒</w:t>
          </w:r>
        </w:sdtContent>
      </w:sdt>
    </w:p>
    <w:p w14:paraId="6221B532" w14:textId="77777777" w:rsidR="0050678A" w:rsidRPr="0094307B" w:rsidRDefault="0050678A" w:rsidP="00CC422E">
      <w:pPr>
        <w:shd w:val="clear" w:color="auto" w:fill="FFFFFF"/>
        <w:textAlignment w:val="baseline"/>
        <w:rPr>
          <w:rFonts w:asciiTheme="majorHAnsi" w:eastAsia="Times New Roman" w:hAnsiTheme="majorHAnsi" w:cstheme="majorHAnsi"/>
          <w:b/>
          <w:bCs/>
          <w:sz w:val="22"/>
          <w:szCs w:val="22"/>
        </w:rPr>
      </w:pPr>
    </w:p>
    <w:p w14:paraId="0A7B5B78" w14:textId="008E17E7" w:rsidR="00D32101" w:rsidRPr="0094307B" w:rsidRDefault="00D32101" w:rsidP="00993CE0">
      <w:pPr>
        <w:pStyle w:val="ListParagraph"/>
        <w:numPr>
          <w:ilvl w:val="0"/>
          <w:numId w:val="12"/>
        </w:numPr>
        <w:shd w:val="clear" w:color="auto" w:fill="FFFFFF"/>
        <w:textAlignment w:val="baseline"/>
        <w:rPr>
          <w:rFonts w:asciiTheme="majorHAnsi" w:eastAsia="Times New Roman" w:hAnsiTheme="majorHAnsi" w:cstheme="majorHAnsi"/>
          <w:sz w:val="22"/>
          <w:szCs w:val="22"/>
        </w:rPr>
      </w:pPr>
      <w:r w:rsidRPr="0094307B">
        <w:rPr>
          <w:rFonts w:asciiTheme="majorHAnsi" w:eastAsia="Times New Roman" w:hAnsiTheme="majorHAnsi" w:cstheme="majorHAnsi"/>
          <w:sz w:val="22"/>
          <w:szCs w:val="22"/>
        </w:rPr>
        <w:t>Building Appalachian Businesses</w:t>
      </w:r>
      <w:r w:rsidR="00A77EA4" w:rsidRPr="0094307B">
        <w:rPr>
          <w:rFonts w:asciiTheme="majorHAnsi" w:eastAsia="Times New Roman" w:hAnsiTheme="majorHAnsi" w:cstheme="majorHAnsi"/>
          <w:sz w:val="22"/>
          <w:szCs w:val="22"/>
        </w:rPr>
        <w:t xml:space="preserve"> - </w:t>
      </w:r>
      <w:r w:rsidR="00A77EA4" w:rsidRPr="0094307B">
        <w:rPr>
          <w:rFonts w:asciiTheme="majorHAnsi" w:hAnsiTheme="majorHAnsi" w:cstheme="majorHAnsi"/>
          <w:sz w:val="22"/>
          <w:szCs w:val="22"/>
        </w:rPr>
        <w:t>includes strategic planning, regional collaboration, entrepreneurial and business development projects.</w:t>
      </w:r>
    </w:p>
    <w:p w14:paraId="53F66B8C" w14:textId="1CBC5824" w:rsidR="00993CE0" w:rsidRPr="0094307B" w:rsidRDefault="00D32101" w:rsidP="00836261">
      <w:pPr>
        <w:pStyle w:val="ListParagraph"/>
        <w:numPr>
          <w:ilvl w:val="0"/>
          <w:numId w:val="12"/>
        </w:numPr>
        <w:shd w:val="clear" w:color="auto" w:fill="FFFFFF"/>
        <w:textAlignment w:val="baseline"/>
        <w:rPr>
          <w:rFonts w:asciiTheme="majorHAnsi" w:eastAsia="Times New Roman" w:hAnsiTheme="majorHAnsi" w:cstheme="majorHAnsi"/>
          <w:sz w:val="22"/>
          <w:szCs w:val="22"/>
        </w:rPr>
      </w:pPr>
      <w:r w:rsidRPr="0094307B">
        <w:rPr>
          <w:rFonts w:asciiTheme="majorHAnsi" w:eastAsia="Times New Roman" w:hAnsiTheme="majorHAnsi" w:cstheme="majorHAnsi"/>
          <w:sz w:val="22"/>
          <w:szCs w:val="22"/>
        </w:rPr>
        <w:t>Building Appalachia’s Workforce</w:t>
      </w:r>
      <w:r w:rsidR="00A77EA4" w:rsidRPr="0094307B">
        <w:rPr>
          <w:rFonts w:asciiTheme="majorHAnsi" w:eastAsia="Times New Roman" w:hAnsiTheme="majorHAnsi" w:cstheme="majorHAnsi"/>
          <w:sz w:val="22"/>
          <w:szCs w:val="22"/>
        </w:rPr>
        <w:t xml:space="preserve"> -</w:t>
      </w:r>
      <w:r w:rsidR="00A77EA4" w:rsidRPr="0094307B">
        <w:rPr>
          <w:rFonts w:asciiTheme="majorHAnsi" w:hAnsiTheme="majorHAnsi" w:cstheme="majorHAnsi"/>
          <w:sz w:val="22"/>
          <w:szCs w:val="22"/>
        </w:rPr>
        <w:t xml:space="preserve"> includes workforce education, retraining, recovery, and health projects.</w:t>
      </w:r>
    </w:p>
    <w:p w14:paraId="5A2A8C6E" w14:textId="42D23072" w:rsidR="00993CE0" w:rsidRPr="0094307B" w:rsidRDefault="00993CE0" w:rsidP="006F68CA">
      <w:pPr>
        <w:pStyle w:val="ListParagraph"/>
        <w:numPr>
          <w:ilvl w:val="0"/>
          <w:numId w:val="12"/>
        </w:numPr>
        <w:shd w:val="clear" w:color="auto" w:fill="FFFFFF"/>
        <w:textAlignment w:val="baseline"/>
        <w:rPr>
          <w:rFonts w:asciiTheme="majorHAnsi" w:eastAsia="Times New Roman" w:hAnsiTheme="majorHAnsi" w:cstheme="majorHAnsi"/>
          <w:sz w:val="22"/>
          <w:szCs w:val="22"/>
        </w:rPr>
      </w:pPr>
      <w:r w:rsidRPr="0094307B">
        <w:rPr>
          <w:rFonts w:asciiTheme="majorHAnsi" w:eastAsia="Times New Roman" w:hAnsiTheme="majorHAnsi" w:cstheme="majorHAnsi"/>
          <w:sz w:val="22"/>
          <w:szCs w:val="22"/>
        </w:rPr>
        <w:t xml:space="preserve">Building Appalachia’s Infrastructure - </w:t>
      </w:r>
      <w:r w:rsidRPr="0094307B">
        <w:rPr>
          <w:rFonts w:asciiTheme="majorHAnsi" w:hAnsiTheme="majorHAnsi" w:cstheme="majorHAnsi"/>
          <w:sz w:val="22"/>
          <w:szCs w:val="22"/>
        </w:rPr>
        <w:t>includes planning projects that enhance the infrastructure to help citizen’s live and work in the region.</w:t>
      </w:r>
    </w:p>
    <w:p w14:paraId="32BAE22C" w14:textId="243AB8DF" w:rsidR="00993CE0" w:rsidRPr="0094307B" w:rsidRDefault="00993CE0" w:rsidP="00B47D6A">
      <w:pPr>
        <w:pStyle w:val="ListParagraph"/>
        <w:numPr>
          <w:ilvl w:val="0"/>
          <w:numId w:val="12"/>
        </w:numPr>
        <w:shd w:val="clear" w:color="auto" w:fill="FFFFFF"/>
        <w:textAlignment w:val="baseline"/>
        <w:rPr>
          <w:rFonts w:asciiTheme="majorHAnsi" w:eastAsia="Times New Roman" w:hAnsiTheme="majorHAnsi" w:cstheme="majorHAnsi"/>
          <w:sz w:val="22"/>
          <w:szCs w:val="22"/>
        </w:rPr>
      </w:pPr>
      <w:r w:rsidRPr="0094307B">
        <w:rPr>
          <w:rFonts w:asciiTheme="majorHAnsi" w:eastAsia="Times New Roman" w:hAnsiTheme="majorHAnsi" w:cstheme="majorHAnsi"/>
          <w:sz w:val="22"/>
          <w:szCs w:val="22"/>
        </w:rPr>
        <w:t xml:space="preserve">Building Regional Culture and Tourism - </w:t>
      </w:r>
      <w:r w:rsidR="00A77EA4" w:rsidRPr="0094307B">
        <w:rPr>
          <w:rFonts w:asciiTheme="majorHAnsi" w:hAnsiTheme="majorHAnsi" w:cstheme="majorHAnsi"/>
          <w:sz w:val="22"/>
          <w:szCs w:val="22"/>
        </w:rPr>
        <w:t>includes projects that help preserve the region’s local, cultural heritage, and natural assets.</w:t>
      </w:r>
    </w:p>
    <w:p w14:paraId="527D79EA" w14:textId="6F48601D" w:rsidR="00993CE0" w:rsidRPr="0094307B" w:rsidRDefault="00993CE0" w:rsidP="00993CE0">
      <w:pPr>
        <w:pStyle w:val="ListParagraph"/>
        <w:numPr>
          <w:ilvl w:val="0"/>
          <w:numId w:val="12"/>
        </w:numPr>
        <w:shd w:val="clear" w:color="auto" w:fill="FFFFFF"/>
        <w:textAlignment w:val="baseline"/>
        <w:rPr>
          <w:rFonts w:asciiTheme="majorHAnsi" w:eastAsia="Times New Roman" w:hAnsiTheme="majorHAnsi" w:cstheme="majorHAnsi"/>
          <w:sz w:val="22"/>
          <w:szCs w:val="22"/>
        </w:rPr>
      </w:pPr>
      <w:r w:rsidRPr="0094307B">
        <w:rPr>
          <w:rFonts w:asciiTheme="majorHAnsi" w:eastAsia="Times New Roman" w:hAnsiTheme="majorHAnsi" w:cstheme="majorHAnsi"/>
          <w:sz w:val="22"/>
          <w:szCs w:val="22"/>
        </w:rPr>
        <w:t>Building Community Leaders and Capacity</w:t>
      </w:r>
      <w:r w:rsidRPr="0094307B">
        <w:rPr>
          <w:rFonts w:asciiTheme="majorHAnsi" w:hAnsiTheme="majorHAnsi" w:cstheme="majorHAnsi"/>
          <w:sz w:val="22"/>
          <w:szCs w:val="22"/>
        </w:rPr>
        <w:t xml:space="preserve">– includes leadership development, youth engagement, planning, and training projects. </w:t>
      </w:r>
      <w:r w:rsidRPr="0094307B">
        <w:rPr>
          <w:rFonts w:asciiTheme="majorHAnsi" w:hAnsiTheme="majorHAnsi" w:cstheme="majorHAnsi"/>
          <w:sz w:val="22"/>
          <w:szCs w:val="22"/>
        </w:rPr>
        <w:br/>
      </w:r>
    </w:p>
    <w:p w14:paraId="44507559" w14:textId="1C99328C" w:rsidR="006A4599" w:rsidRPr="0094307B" w:rsidRDefault="00F00E52" w:rsidP="00AD7D02">
      <w:pPr>
        <w:shd w:val="clear" w:color="auto" w:fill="FFFFFF"/>
        <w:textAlignment w:val="baseline"/>
        <w:rPr>
          <w:rFonts w:asciiTheme="majorHAnsi" w:eastAsia="Times New Roman" w:hAnsiTheme="majorHAnsi" w:cstheme="majorHAnsi"/>
          <w:b/>
          <w:bCs/>
          <w:sz w:val="22"/>
          <w:szCs w:val="22"/>
        </w:rPr>
      </w:pPr>
      <w:r w:rsidRPr="0094307B">
        <w:rPr>
          <w:rFonts w:asciiTheme="majorHAnsi" w:eastAsia="Times New Roman" w:hAnsiTheme="majorHAnsi" w:cstheme="majorHAnsi"/>
          <w:b/>
          <w:bCs/>
          <w:sz w:val="22"/>
          <w:szCs w:val="22"/>
        </w:rPr>
        <w:t>Timetable</w:t>
      </w:r>
    </w:p>
    <w:p w14:paraId="5DB29D50" w14:textId="052FD4F9" w:rsidR="006A4599" w:rsidRPr="0094307B" w:rsidRDefault="006A4599" w:rsidP="00960734">
      <w:pPr>
        <w:rPr>
          <w:rFonts w:asciiTheme="majorHAnsi" w:hAnsiTheme="majorHAnsi" w:cstheme="majorHAnsi"/>
          <w:sz w:val="22"/>
          <w:szCs w:val="22"/>
        </w:rPr>
      </w:pPr>
      <w:r w:rsidRPr="00FC4A6B">
        <w:rPr>
          <w:rFonts w:asciiTheme="majorHAnsi" w:hAnsiTheme="majorHAnsi" w:cstheme="majorHAnsi"/>
          <w:sz w:val="22"/>
          <w:szCs w:val="22"/>
        </w:rPr>
        <w:t xml:space="preserve">Proposals are due </w:t>
      </w:r>
      <w:r w:rsidR="00954962">
        <w:rPr>
          <w:rFonts w:asciiTheme="majorHAnsi" w:hAnsiTheme="majorHAnsi" w:cstheme="majorHAnsi"/>
          <w:sz w:val="22"/>
          <w:szCs w:val="22"/>
        </w:rPr>
        <w:t>December 6, 2023</w:t>
      </w:r>
      <w:r w:rsidR="00FC0882">
        <w:rPr>
          <w:rFonts w:asciiTheme="majorHAnsi" w:hAnsiTheme="majorHAnsi" w:cstheme="majorHAnsi"/>
          <w:sz w:val="22"/>
          <w:szCs w:val="22"/>
        </w:rPr>
        <w:t>.</w:t>
      </w:r>
    </w:p>
    <w:p w14:paraId="5EE1CAD4" w14:textId="77777777" w:rsidR="00284D49" w:rsidRPr="0094307B" w:rsidRDefault="00284D49" w:rsidP="00960734">
      <w:pPr>
        <w:rPr>
          <w:rFonts w:asciiTheme="majorHAnsi" w:hAnsiTheme="majorHAnsi" w:cstheme="majorHAnsi"/>
          <w:sz w:val="22"/>
          <w:szCs w:val="22"/>
        </w:rPr>
      </w:pPr>
    </w:p>
    <w:p w14:paraId="358D3AD6" w14:textId="7D5EAC9C" w:rsidR="00284D49" w:rsidRPr="0094307B" w:rsidRDefault="00284D49" w:rsidP="00960734">
      <w:pPr>
        <w:rPr>
          <w:rFonts w:asciiTheme="majorHAnsi" w:hAnsiTheme="majorHAnsi" w:cstheme="majorHAnsi"/>
          <w:sz w:val="22"/>
          <w:szCs w:val="22"/>
        </w:rPr>
      </w:pPr>
      <w:r w:rsidRPr="0094307B">
        <w:rPr>
          <w:rFonts w:asciiTheme="majorHAnsi" w:hAnsiTheme="majorHAnsi" w:cstheme="majorHAnsi"/>
          <w:sz w:val="22"/>
          <w:szCs w:val="22"/>
        </w:rPr>
        <w:t>Propo</w:t>
      </w:r>
      <w:r w:rsidR="0057798E" w:rsidRPr="0094307B">
        <w:rPr>
          <w:rFonts w:asciiTheme="majorHAnsi" w:hAnsiTheme="majorHAnsi" w:cstheme="majorHAnsi"/>
          <w:sz w:val="22"/>
          <w:szCs w:val="22"/>
        </w:rPr>
        <w:t xml:space="preserve">sals </w:t>
      </w:r>
      <w:r w:rsidR="00FB204B" w:rsidRPr="0094307B">
        <w:rPr>
          <w:rFonts w:asciiTheme="majorHAnsi" w:hAnsiTheme="majorHAnsi" w:cstheme="majorHAnsi"/>
          <w:sz w:val="22"/>
          <w:szCs w:val="22"/>
        </w:rPr>
        <w:t>should</w:t>
      </w:r>
      <w:r w:rsidR="0057798E" w:rsidRPr="0094307B">
        <w:rPr>
          <w:rFonts w:asciiTheme="majorHAnsi" w:hAnsiTheme="majorHAnsi" w:cstheme="majorHAnsi"/>
          <w:sz w:val="22"/>
          <w:szCs w:val="22"/>
        </w:rPr>
        <w:t xml:space="preserve"> be submitted </w:t>
      </w:r>
      <w:r w:rsidR="008E651E" w:rsidRPr="0094307B">
        <w:rPr>
          <w:rFonts w:asciiTheme="majorHAnsi" w:hAnsiTheme="majorHAnsi" w:cstheme="majorHAnsi"/>
          <w:sz w:val="22"/>
          <w:szCs w:val="22"/>
        </w:rPr>
        <w:t xml:space="preserve">electronically </w:t>
      </w:r>
      <w:r w:rsidR="0057798E" w:rsidRPr="0094307B">
        <w:rPr>
          <w:rFonts w:asciiTheme="majorHAnsi" w:hAnsiTheme="majorHAnsi" w:cstheme="majorHAnsi"/>
          <w:sz w:val="22"/>
          <w:szCs w:val="22"/>
        </w:rPr>
        <w:t xml:space="preserve">to </w:t>
      </w:r>
      <w:r w:rsidRPr="0094307B">
        <w:rPr>
          <w:rFonts w:asciiTheme="majorHAnsi" w:hAnsiTheme="majorHAnsi" w:cstheme="majorHAnsi"/>
          <w:sz w:val="22"/>
          <w:szCs w:val="22"/>
        </w:rPr>
        <w:t xml:space="preserve">The Center for Rural Development. </w:t>
      </w:r>
    </w:p>
    <w:p w14:paraId="3A16B9CB" w14:textId="77777777" w:rsidR="00284D49" w:rsidRPr="0094307B" w:rsidRDefault="00284D49" w:rsidP="00960734">
      <w:pPr>
        <w:rPr>
          <w:rFonts w:asciiTheme="majorHAnsi" w:hAnsiTheme="majorHAnsi" w:cstheme="majorHAnsi"/>
          <w:sz w:val="22"/>
          <w:szCs w:val="22"/>
        </w:rPr>
      </w:pPr>
    </w:p>
    <w:p w14:paraId="6932739B" w14:textId="77777777" w:rsidR="00284D49" w:rsidRPr="0094307B" w:rsidRDefault="00284D49" w:rsidP="00960734">
      <w:pPr>
        <w:rPr>
          <w:rFonts w:asciiTheme="majorHAnsi" w:hAnsiTheme="majorHAnsi" w:cstheme="majorHAnsi"/>
          <w:sz w:val="22"/>
          <w:szCs w:val="22"/>
        </w:rPr>
      </w:pPr>
      <w:r w:rsidRPr="0094307B">
        <w:rPr>
          <w:rFonts w:asciiTheme="majorHAnsi" w:hAnsiTheme="majorHAnsi" w:cstheme="majorHAnsi"/>
          <w:sz w:val="22"/>
          <w:szCs w:val="22"/>
        </w:rPr>
        <w:t xml:space="preserve">Digital files are preferred and may be emailed to </w:t>
      </w:r>
      <w:hyperlink r:id="rId11" w:history="1">
        <w:r w:rsidRPr="0094307B">
          <w:rPr>
            <w:rStyle w:val="Hyperlink"/>
            <w:rFonts w:asciiTheme="majorHAnsi" w:hAnsiTheme="majorHAnsi" w:cstheme="majorHAnsi"/>
            <w:sz w:val="22"/>
            <w:szCs w:val="22"/>
          </w:rPr>
          <w:t>arc@centertech.com</w:t>
        </w:r>
      </w:hyperlink>
      <w:r w:rsidRPr="0094307B">
        <w:rPr>
          <w:rFonts w:asciiTheme="majorHAnsi" w:hAnsiTheme="majorHAnsi" w:cstheme="majorHAnsi"/>
          <w:sz w:val="22"/>
          <w:szCs w:val="22"/>
        </w:rPr>
        <w:t>.</w:t>
      </w:r>
    </w:p>
    <w:p w14:paraId="77A8E6F7" w14:textId="77777777" w:rsidR="00284D49" w:rsidRPr="0094307B" w:rsidRDefault="00284D49" w:rsidP="00960734">
      <w:pPr>
        <w:rPr>
          <w:rFonts w:asciiTheme="majorHAnsi" w:hAnsiTheme="majorHAnsi" w:cstheme="majorHAnsi"/>
          <w:sz w:val="22"/>
          <w:szCs w:val="22"/>
        </w:rPr>
      </w:pPr>
    </w:p>
    <w:p w14:paraId="7BF308AE" w14:textId="655911BB" w:rsidR="00F270FF" w:rsidRPr="0094307B" w:rsidRDefault="00B01E53" w:rsidP="00960734">
      <w:pPr>
        <w:rPr>
          <w:rFonts w:asciiTheme="majorHAnsi" w:hAnsiTheme="majorHAnsi" w:cstheme="majorHAnsi"/>
          <w:sz w:val="22"/>
          <w:szCs w:val="22"/>
        </w:rPr>
      </w:pPr>
      <w:r w:rsidRPr="0094307B">
        <w:rPr>
          <w:rFonts w:asciiTheme="majorHAnsi" w:hAnsiTheme="majorHAnsi" w:cstheme="majorHAnsi"/>
          <w:sz w:val="22"/>
          <w:szCs w:val="22"/>
        </w:rPr>
        <w:t xml:space="preserve">If awarded, project activities must conclude within </w:t>
      </w:r>
      <w:r w:rsidR="00FB204B" w:rsidRPr="0094307B">
        <w:rPr>
          <w:rFonts w:asciiTheme="majorHAnsi" w:hAnsiTheme="majorHAnsi" w:cstheme="majorHAnsi"/>
          <w:sz w:val="22"/>
          <w:szCs w:val="22"/>
        </w:rPr>
        <w:t>six</w:t>
      </w:r>
      <w:r w:rsidRPr="0094307B">
        <w:rPr>
          <w:rFonts w:asciiTheme="majorHAnsi" w:hAnsiTheme="majorHAnsi" w:cstheme="majorHAnsi"/>
          <w:sz w:val="22"/>
          <w:szCs w:val="22"/>
        </w:rPr>
        <w:t xml:space="preserve"> (</w:t>
      </w:r>
      <w:r w:rsidR="00FB204B" w:rsidRPr="0094307B">
        <w:rPr>
          <w:rFonts w:asciiTheme="majorHAnsi" w:hAnsiTheme="majorHAnsi" w:cstheme="majorHAnsi"/>
          <w:sz w:val="22"/>
          <w:szCs w:val="22"/>
        </w:rPr>
        <w:t>6</w:t>
      </w:r>
      <w:r w:rsidRPr="0094307B">
        <w:rPr>
          <w:rFonts w:asciiTheme="majorHAnsi" w:hAnsiTheme="majorHAnsi" w:cstheme="majorHAnsi"/>
          <w:sz w:val="22"/>
          <w:szCs w:val="22"/>
        </w:rPr>
        <w:t xml:space="preserve">) months of </w:t>
      </w:r>
      <w:proofErr w:type="gramStart"/>
      <w:r w:rsidRPr="0094307B">
        <w:rPr>
          <w:rFonts w:asciiTheme="majorHAnsi" w:hAnsiTheme="majorHAnsi" w:cstheme="majorHAnsi"/>
          <w:sz w:val="22"/>
          <w:szCs w:val="22"/>
        </w:rPr>
        <w:t>grant</w:t>
      </w:r>
      <w:proofErr w:type="gramEnd"/>
      <w:r w:rsidRPr="0094307B">
        <w:rPr>
          <w:rFonts w:asciiTheme="majorHAnsi" w:hAnsiTheme="majorHAnsi" w:cstheme="majorHAnsi"/>
          <w:sz w:val="22"/>
          <w:szCs w:val="22"/>
        </w:rPr>
        <w:t xml:space="preserve"> award. Financial reconciliation must be completed within 30 days after completion of the project.</w:t>
      </w:r>
    </w:p>
    <w:p w14:paraId="54049A50" w14:textId="77777777" w:rsidR="0057798E" w:rsidRPr="0094307B" w:rsidRDefault="0057798E" w:rsidP="00960734">
      <w:pPr>
        <w:shd w:val="clear" w:color="auto" w:fill="FFFFFF"/>
        <w:textAlignment w:val="baseline"/>
        <w:outlineLvl w:val="2"/>
        <w:rPr>
          <w:rFonts w:asciiTheme="majorHAnsi" w:eastAsia="Times New Roman" w:hAnsiTheme="majorHAnsi" w:cstheme="majorHAnsi"/>
          <w:b/>
          <w:bCs/>
          <w:sz w:val="22"/>
          <w:szCs w:val="22"/>
        </w:rPr>
      </w:pPr>
    </w:p>
    <w:p w14:paraId="79981D52" w14:textId="72D03DC6" w:rsidR="00E71871" w:rsidRPr="0094307B" w:rsidRDefault="00E71871" w:rsidP="00960734">
      <w:pPr>
        <w:shd w:val="clear" w:color="auto" w:fill="FFFFFF"/>
        <w:textAlignment w:val="baseline"/>
        <w:outlineLvl w:val="2"/>
        <w:rPr>
          <w:rFonts w:asciiTheme="majorHAnsi" w:eastAsia="Times New Roman" w:hAnsiTheme="majorHAnsi" w:cstheme="majorHAnsi"/>
          <w:b/>
          <w:bCs/>
          <w:sz w:val="22"/>
          <w:szCs w:val="22"/>
        </w:rPr>
      </w:pPr>
      <w:r w:rsidRPr="0094307B">
        <w:rPr>
          <w:rFonts w:asciiTheme="majorHAnsi" w:eastAsia="Times New Roman" w:hAnsiTheme="majorHAnsi" w:cstheme="majorHAnsi"/>
          <w:b/>
          <w:bCs/>
          <w:sz w:val="22"/>
          <w:szCs w:val="22"/>
        </w:rPr>
        <w:t>Grant Requirements</w:t>
      </w:r>
    </w:p>
    <w:p w14:paraId="450FFF5F" w14:textId="77777777" w:rsidR="00D22311" w:rsidRPr="0094307B" w:rsidRDefault="00E0451E" w:rsidP="00D22311">
      <w:pPr>
        <w:rPr>
          <w:rFonts w:asciiTheme="majorHAnsi" w:hAnsiTheme="majorHAnsi" w:cstheme="majorHAnsi"/>
          <w:sz w:val="22"/>
          <w:szCs w:val="22"/>
        </w:rPr>
      </w:pPr>
      <w:r w:rsidRPr="0094307B">
        <w:rPr>
          <w:rFonts w:asciiTheme="majorHAnsi" w:hAnsiTheme="majorHAnsi" w:cstheme="majorHAnsi"/>
          <w:sz w:val="22"/>
          <w:szCs w:val="22"/>
        </w:rPr>
        <w:t xml:space="preserve">Grantees are also required to submit both a mid-term and final report on project activities. </w:t>
      </w:r>
      <w:r w:rsidR="001B5549" w:rsidRPr="0094307B">
        <w:rPr>
          <w:rFonts w:asciiTheme="majorHAnsi" w:hAnsiTheme="majorHAnsi" w:cstheme="majorHAnsi"/>
          <w:sz w:val="22"/>
          <w:szCs w:val="22"/>
        </w:rPr>
        <w:t>These reports may be accompanied by a request for disbursement. To receive reimbursement funds, grantees must file a Request for Disbursement form accompanied by financial documentation relevant to the request. Final payment will be disbursed only after the filing of the final project report.</w:t>
      </w:r>
    </w:p>
    <w:p w14:paraId="47830F75" w14:textId="77777777" w:rsidR="00BA4716" w:rsidRPr="0094307B" w:rsidRDefault="00BA4716" w:rsidP="00D22311">
      <w:pPr>
        <w:rPr>
          <w:rFonts w:asciiTheme="majorHAnsi" w:eastAsia="Times New Roman" w:hAnsiTheme="majorHAnsi" w:cstheme="majorHAnsi"/>
          <w:b/>
          <w:bCs/>
          <w:sz w:val="22"/>
          <w:szCs w:val="22"/>
        </w:rPr>
      </w:pPr>
    </w:p>
    <w:p w14:paraId="400168D2" w14:textId="119FF8B3" w:rsidR="00646CA9" w:rsidRDefault="00653C77" w:rsidP="00646CA9">
      <w:pPr>
        <w:rPr>
          <w:rFonts w:asciiTheme="majorHAnsi" w:eastAsia="Times New Roman" w:hAnsiTheme="majorHAnsi" w:cstheme="majorHAnsi"/>
          <w:b/>
          <w:i/>
          <w:color w:val="111111"/>
          <w:sz w:val="22"/>
          <w:szCs w:val="22"/>
          <w:u w:val="single"/>
        </w:rPr>
      </w:pPr>
      <w:r>
        <w:rPr>
          <w:rFonts w:asciiTheme="majorHAnsi" w:eastAsia="Times New Roman" w:hAnsiTheme="majorHAnsi" w:cstheme="majorHAnsi"/>
          <w:b/>
          <w:iCs/>
          <w:color w:val="111111"/>
          <w:sz w:val="22"/>
          <w:szCs w:val="22"/>
        </w:rPr>
        <w:t>Proposal d</w:t>
      </w:r>
      <w:r w:rsidR="00646CA9" w:rsidRPr="0094307B">
        <w:rPr>
          <w:rFonts w:asciiTheme="majorHAnsi" w:eastAsia="Times New Roman" w:hAnsiTheme="majorHAnsi" w:cstheme="majorHAnsi"/>
          <w:b/>
          <w:iCs/>
          <w:color w:val="111111"/>
          <w:sz w:val="22"/>
          <w:szCs w:val="22"/>
        </w:rPr>
        <w:t xml:space="preserve">irections:  Below are the required elements of the Mini-Grant proposal. Please use this information to develop a grant proposal </w:t>
      </w:r>
      <w:r w:rsidR="004C4E5B" w:rsidRPr="0094307B">
        <w:rPr>
          <w:rFonts w:asciiTheme="majorHAnsi" w:eastAsia="Times New Roman" w:hAnsiTheme="majorHAnsi" w:cstheme="majorHAnsi"/>
          <w:b/>
          <w:iCs/>
          <w:color w:val="111111"/>
          <w:sz w:val="22"/>
          <w:szCs w:val="22"/>
        </w:rPr>
        <w:t xml:space="preserve">using the </w:t>
      </w:r>
      <w:r w:rsidR="00C2636E" w:rsidRPr="0094307B">
        <w:rPr>
          <w:rFonts w:asciiTheme="majorHAnsi" w:eastAsia="Times New Roman" w:hAnsiTheme="majorHAnsi" w:cstheme="majorHAnsi"/>
          <w:b/>
          <w:i/>
          <w:color w:val="111111"/>
          <w:sz w:val="22"/>
          <w:szCs w:val="22"/>
          <w:u w:val="single"/>
        </w:rPr>
        <w:t>202</w:t>
      </w:r>
      <w:r w:rsidR="00335D4F">
        <w:rPr>
          <w:rFonts w:asciiTheme="majorHAnsi" w:eastAsia="Times New Roman" w:hAnsiTheme="majorHAnsi" w:cstheme="majorHAnsi"/>
          <w:b/>
          <w:i/>
          <w:color w:val="111111"/>
          <w:sz w:val="22"/>
          <w:szCs w:val="22"/>
          <w:u w:val="single"/>
        </w:rPr>
        <w:t>4</w:t>
      </w:r>
      <w:r w:rsidR="00C2636E" w:rsidRPr="0094307B">
        <w:rPr>
          <w:rFonts w:asciiTheme="majorHAnsi" w:eastAsia="Times New Roman" w:hAnsiTheme="majorHAnsi" w:cstheme="majorHAnsi"/>
          <w:b/>
          <w:i/>
          <w:color w:val="111111"/>
          <w:sz w:val="22"/>
          <w:szCs w:val="22"/>
          <w:u w:val="single"/>
        </w:rPr>
        <w:t xml:space="preserve"> </w:t>
      </w:r>
      <w:r w:rsidR="004C4E5B" w:rsidRPr="0094307B">
        <w:rPr>
          <w:rFonts w:asciiTheme="majorHAnsi" w:eastAsia="Times New Roman" w:hAnsiTheme="majorHAnsi" w:cstheme="majorHAnsi"/>
          <w:b/>
          <w:i/>
          <w:color w:val="111111"/>
          <w:sz w:val="22"/>
          <w:szCs w:val="22"/>
          <w:u w:val="single"/>
        </w:rPr>
        <w:t>Proposal Form</w:t>
      </w:r>
      <w:r w:rsidR="00C2636E" w:rsidRPr="0094307B">
        <w:rPr>
          <w:rFonts w:asciiTheme="majorHAnsi" w:eastAsia="Times New Roman" w:hAnsiTheme="majorHAnsi" w:cstheme="majorHAnsi"/>
          <w:b/>
          <w:i/>
          <w:color w:val="111111"/>
          <w:sz w:val="22"/>
          <w:szCs w:val="22"/>
          <w:u w:val="single"/>
        </w:rPr>
        <w:t xml:space="preserve"> - </w:t>
      </w:r>
      <w:r w:rsidR="004C4E5B" w:rsidRPr="0094307B">
        <w:rPr>
          <w:rFonts w:asciiTheme="majorHAnsi" w:eastAsia="Times New Roman" w:hAnsiTheme="majorHAnsi" w:cstheme="majorHAnsi"/>
          <w:b/>
          <w:i/>
          <w:color w:val="111111"/>
          <w:sz w:val="22"/>
          <w:szCs w:val="22"/>
          <w:u w:val="single"/>
        </w:rPr>
        <w:t>Template.</w:t>
      </w:r>
      <w:r w:rsidR="00646CA9" w:rsidRPr="0094307B">
        <w:rPr>
          <w:rFonts w:asciiTheme="majorHAnsi" w:eastAsia="Times New Roman" w:hAnsiTheme="majorHAnsi" w:cstheme="majorHAnsi"/>
          <w:b/>
          <w:i/>
          <w:color w:val="111111"/>
          <w:sz w:val="22"/>
          <w:szCs w:val="22"/>
          <w:u w:val="single"/>
        </w:rPr>
        <w:t xml:space="preserve"> </w:t>
      </w:r>
    </w:p>
    <w:p w14:paraId="763EBF61" w14:textId="6040D583" w:rsidR="00921C8A" w:rsidRDefault="00921C8A" w:rsidP="00646CA9">
      <w:pPr>
        <w:rPr>
          <w:rFonts w:asciiTheme="majorHAnsi" w:eastAsia="Times New Roman" w:hAnsiTheme="majorHAnsi" w:cstheme="majorHAnsi"/>
          <w:b/>
          <w:i/>
          <w:color w:val="111111"/>
          <w:sz w:val="22"/>
          <w:szCs w:val="22"/>
          <w:u w:val="single"/>
        </w:rPr>
      </w:pPr>
    </w:p>
    <w:p w14:paraId="4A21AF3E" w14:textId="77777777" w:rsidR="00921C8A" w:rsidRPr="00921C8A" w:rsidRDefault="00921C8A" w:rsidP="00921C8A">
      <w:pPr>
        <w:shd w:val="clear" w:color="auto" w:fill="FFFFFF"/>
        <w:textAlignment w:val="baseline"/>
        <w:rPr>
          <w:rFonts w:asciiTheme="majorHAnsi" w:hAnsiTheme="majorHAnsi" w:cstheme="majorHAnsi"/>
          <w:sz w:val="22"/>
          <w:szCs w:val="22"/>
        </w:rPr>
      </w:pPr>
      <w:r w:rsidRPr="00921C8A">
        <w:rPr>
          <w:rFonts w:asciiTheme="majorHAnsi" w:hAnsiTheme="majorHAnsi" w:cstheme="majorHAnsi"/>
          <w:sz w:val="22"/>
          <w:szCs w:val="22"/>
        </w:rPr>
        <w:t>*Please note that The Center and all Mini-Grant Awardees are required to adhere to 2 CFR PART 200 regulations.</w:t>
      </w:r>
    </w:p>
    <w:p w14:paraId="111F0779" w14:textId="77777777" w:rsidR="00646CA9" w:rsidRPr="0094307B" w:rsidRDefault="00646CA9" w:rsidP="00646CA9">
      <w:pPr>
        <w:rPr>
          <w:rFonts w:asciiTheme="majorHAnsi" w:hAnsiTheme="majorHAnsi" w:cstheme="majorHAnsi"/>
          <w:b/>
          <w:sz w:val="22"/>
          <w:szCs w:val="22"/>
        </w:rPr>
      </w:pPr>
    </w:p>
    <w:p w14:paraId="6E6E75DC" w14:textId="2FE634F7"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b/>
          <w:sz w:val="22"/>
          <w:szCs w:val="22"/>
        </w:rPr>
        <w:t>I.  Project Narrative: What activities will this grant fund? (Maximum 2 Pages)</w:t>
      </w:r>
      <w:r w:rsidRPr="0094307B">
        <w:rPr>
          <w:rFonts w:asciiTheme="majorHAnsi" w:hAnsiTheme="majorHAnsi" w:cstheme="majorHAnsi"/>
          <w:sz w:val="22"/>
          <w:szCs w:val="22"/>
        </w:rPr>
        <w:br/>
        <w:t>Briefly describe the scope of work for the proposed four-month project. The description should:</w:t>
      </w:r>
    </w:p>
    <w:p w14:paraId="582B83C1" w14:textId="2DB39869" w:rsidR="00646CA9" w:rsidRPr="0094307B" w:rsidRDefault="00646CA9" w:rsidP="004B3688">
      <w:pPr>
        <w:numPr>
          <w:ilvl w:val="0"/>
          <w:numId w:val="13"/>
        </w:numPr>
        <w:rPr>
          <w:rFonts w:asciiTheme="majorHAnsi" w:hAnsiTheme="majorHAnsi" w:cstheme="majorHAnsi"/>
          <w:sz w:val="22"/>
          <w:szCs w:val="22"/>
        </w:rPr>
      </w:pPr>
      <w:r w:rsidRPr="0094307B">
        <w:rPr>
          <w:rFonts w:asciiTheme="majorHAnsi" w:hAnsiTheme="majorHAnsi" w:cstheme="majorHAnsi"/>
          <w:sz w:val="22"/>
          <w:szCs w:val="22"/>
        </w:rPr>
        <w:t>Identify who the project serves. (</w:t>
      </w:r>
      <w:r w:rsidR="00A67079" w:rsidRPr="0094307B">
        <w:rPr>
          <w:rFonts w:asciiTheme="majorHAnsi" w:hAnsiTheme="majorHAnsi" w:cstheme="majorHAnsi"/>
          <w:sz w:val="22"/>
          <w:szCs w:val="22"/>
        </w:rPr>
        <w:t>i.e.,</w:t>
      </w:r>
      <w:r w:rsidRPr="0094307B">
        <w:rPr>
          <w:rFonts w:asciiTheme="majorHAnsi" w:hAnsiTheme="majorHAnsi" w:cstheme="majorHAnsi"/>
          <w:sz w:val="22"/>
          <w:szCs w:val="22"/>
        </w:rPr>
        <w:t xml:space="preserve"> at-risk youth, business owners, unemployed residents, etc.)</w:t>
      </w:r>
    </w:p>
    <w:p w14:paraId="186A6FC3" w14:textId="77777777" w:rsidR="00646CA9" w:rsidRPr="0094307B" w:rsidRDefault="00646CA9" w:rsidP="004B3688">
      <w:pPr>
        <w:numPr>
          <w:ilvl w:val="0"/>
          <w:numId w:val="13"/>
        </w:numPr>
        <w:rPr>
          <w:rFonts w:asciiTheme="majorHAnsi" w:hAnsiTheme="majorHAnsi" w:cstheme="majorHAnsi"/>
          <w:sz w:val="22"/>
          <w:szCs w:val="22"/>
        </w:rPr>
      </w:pPr>
      <w:r w:rsidRPr="0094307B">
        <w:rPr>
          <w:rFonts w:asciiTheme="majorHAnsi" w:hAnsiTheme="majorHAnsi" w:cstheme="majorHAnsi"/>
          <w:sz w:val="22"/>
          <w:szCs w:val="22"/>
        </w:rPr>
        <w:t>Provide a detailed description of the major project activities.</w:t>
      </w:r>
    </w:p>
    <w:p w14:paraId="464E4DDA" w14:textId="77777777" w:rsidR="00646CA9" w:rsidRPr="0094307B" w:rsidRDefault="00646CA9" w:rsidP="004B3688">
      <w:pPr>
        <w:numPr>
          <w:ilvl w:val="0"/>
          <w:numId w:val="13"/>
        </w:numPr>
        <w:rPr>
          <w:rFonts w:asciiTheme="majorHAnsi" w:hAnsiTheme="majorHAnsi" w:cstheme="majorHAnsi"/>
          <w:sz w:val="22"/>
          <w:szCs w:val="22"/>
        </w:rPr>
      </w:pPr>
      <w:r w:rsidRPr="0094307B">
        <w:rPr>
          <w:rFonts w:asciiTheme="majorHAnsi" w:hAnsiTheme="majorHAnsi" w:cstheme="majorHAnsi"/>
          <w:sz w:val="22"/>
          <w:szCs w:val="22"/>
        </w:rPr>
        <w:t>Describe how these activities address community needs.</w:t>
      </w:r>
    </w:p>
    <w:p w14:paraId="450D7F02" w14:textId="77777777" w:rsidR="00646CA9" w:rsidRPr="0094307B" w:rsidRDefault="00646CA9" w:rsidP="004B3688">
      <w:pPr>
        <w:numPr>
          <w:ilvl w:val="0"/>
          <w:numId w:val="13"/>
        </w:numPr>
        <w:rPr>
          <w:rFonts w:asciiTheme="majorHAnsi" w:hAnsiTheme="majorHAnsi" w:cstheme="majorHAnsi"/>
          <w:sz w:val="22"/>
          <w:szCs w:val="22"/>
        </w:rPr>
      </w:pPr>
      <w:r w:rsidRPr="0094307B">
        <w:rPr>
          <w:rFonts w:asciiTheme="majorHAnsi" w:hAnsiTheme="majorHAnsi" w:cstheme="majorHAnsi"/>
          <w:sz w:val="22"/>
          <w:szCs w:val="22"/>
        </w:rPr>
        <w:t>Identify who will carry out the work of the project and what qualifies them to do so.</w:t>
      </w:r>
    </w:p>
    <w:p w14:paraId="31CE4F43" w14:textId="77777777" w:rsidR="00646CA9" w:rsidRPr="0094307B" w:rsidRDefault="00646CA9" w:rsidP="004B3688">
      <w:pPr>
        <w:numPr>
          <w:ilvl w:val="0"/>
          <w:numId w:val="13"/>
        </w:numPr>
        <w:rPr>
          <w:rFonts w:asciiTheme="majorHAnsi" w:hAnsiTheme="majorHAnsi" w:cstheme="majorHAnsi"/>
          <w:i/>
          <w:sz w:val="22"/>
          <w:szCs w:val="22"/>
        </w:rPr>
      </w:pPr>
      <w:r w:rsidRPr="0094307B">
        <w:rPr>
          <w:rFonts w:asciiTheme="majorHAnsi" w:hAnsiTheme="majorHAnsi" w:cstheme="majorHAnsi"/>
          <w:sz w:val="22"/>
          <w:szCs w:val="22"/>
        </w:rPr>
        <w:t xml:space="preserve">Explain how the project benefits the community and builds community capacity. </w:t>
      </w:r>
    </w:p>
    <w:p w14:paraId="52C38785" w14:textId="7F2236BB" w:rsidR="00646CA9" w:rsidRPr="0094307B" w:rsidRDefault="00646CA9" w:rsidP="004B3688">
      <w:pPr>
        <w:numPr>
          <w:ilvl w:val="0"/>
          <w:numId w:val="13"/>
        </w:numPr>
        <w:rPr>
          <w:rFonts w:asciiTheme="majorHAnsi" w:hAnsiTheme="majorHAnsi" w:cstheme="majorHAnsi"/>
          <w:sz w:val="22"/>
          <w:szCs w:val="22"/>
        </w:rPr>
      </w:pPr>
      <w:r w:rsidRPr="0094307B">
        <w:rPr>
          <w:rFonts w:asciiTheme="majorHAnsi" w:hAnsiTheme="majorHAnsi" w:cstheme="majorHAnsi"/>
          <w:sz w:val="22"/>
          <w:szCs w:val="22"/>
        </w:rPr>
        <w:t>Detail how the project aligns with existing community plans or goals. (</w:t>
      </w:r>
      <w:r w:rsidR="00A67079" w:rsidRPr="0094307B">
        <w:rPr>
          <w:rFonts w:asciiTheme="majorHAnsi" w:hAnsiTheme="majorHAnsi" w:cstheme="majorHAnsi"/>
          <w:sz w:val="22"/>
          <w:szCs w:val="22"/>
        </w:rPr>
        <w:t>i.e.,</w:t>
      </w:r>
      <w:r w:rsidRPr="0094307B">
        <w:rPr>
          <w:rFonts w:asciiTheme="majorHAnsi" w:hAnsiTheme="majorHAnsi" w:cstheme="majorHAnsi"/>
          <w:sz w:val="22"/>
          <w:szCs w:val="22"/>
        </w:rPr>
        <w:t xml:space="preserve"> How is this project connected to or informed by larger community visions, existing plans, or ongoing community efforts? Please provide background information to demonstrate connection.) </w:t>
      </w:r>
    </w:p>
    <w:p w14:paraId="3232CC6A" w14:textId="18551A21" w:rsidR="00646CA9" w:rsidRPr="0094307B" w:rsidRDefault="00646CA9" w:rsidP="004B3688">
      <w:pPr>
        <w:numPr>
          <w:ilvl w:val="0"/>
          <w:numId w:val="13"/>
        </w:numPr>
        <w:rPr>
          <w:rFonts w:asciiTheme="majorHAnsi" w:hAnsiTheme="majorHAnsi" w:cstheme="majorHAnsi"/>
          <w:sz w:val="22"/>
          <w:szCs w:val="22"/>
        </w:rPr>
      </w:pPr>
      <w:r w:rsidRPr="0094307B">
        <w:rPr>
          <w:rFonts w:asciiTheme="majorHAnsi" w:hAnsiTheme="majorHAnsi" w:cstheme="majorHAnsi"/>
          <w:sz w:val="22"/>
          <w:szCs w:val="22"/>
        </w:rPr>
        <w:t>Explain how the project addresses the interest area you selected in the Project Category / Area of Focus section of this proposal form</w:t>
      </w:r>
      <w:r w:rsidR="00653C77" w:rsidRPr="0094307B">
        <w:rPr>
          <w:rFonts w:asciiTheme="majorHAnsi" w:hAnsiTheme="majorHAnsi" w:cstheme="majorHAnsi"/>
          <w:sz w:val="22"/>
          <w:szCs w:val="22"/>
        </w:rPr>
        <w:t xml:space="preserve">. </w:t>
      </w:r>
    </w:p>
    <w:p w14:paraId="61D8C2D7" w14:textId="7AFBD43F" w:rsidR="00646CA9" w:rsidRPr="0094307B" w:rsidRDefault="00646CA9" w:rsidP="004B3688">
      <w:pPr>
        <w:numPr>
          <w:ilvl w:val="0"/>
          <w:numId w:val="13"/>
        </w:numPr>
        <w:rPr>
          <w:rFonts w:asciiTheme="majorHAnsi" w:hAnsiTheme="majorHAnsi" w:cstheme="majorHAnsi"/>
          <w:i/>
          <w:sz w:val="22"/>
          <w:szCs w:val="22"/>
        </w:rPr>
      </w:pPr>
      <w:r w:rsidRPr="0094307B">
        <w:rPr>
          <w:rFonts w:asciiTheme="majorHAnsi" w:hAnsiTheme="majorHAnsi" w:cstheme="majorHAnsi"/>
          <w:sz w:val="22"/>
          <w:szCs w:val="22"/>
        </w:rPr>
        <w:t xml:space="preserve">How will the economic and/or social conditions in your community, county, or region improve </w:t>
      </w:r>
      <w:proofErr w:type="gramStart"/>
      <w:r w:rsidRPr="0094307B">
        <w:rPr>
          <w:rFonts w:asciiTheme="majorHAnsi" w:hAnsiTheme="majorHAnsi" w:cstheme="majorHAnsi"/>
          <w:sz w:val="22"/>
          <w:szCs w:val="22"/>
        </w:rPr>
        <w:t>as a result of</w:t>
      </w:r>
      <w:proofErr w:type="gramEnd"/>
      <w:r w:rsidR="00273FAB">
        <w:rPr>
          <w:rFonts w:asciiTheme="majorHAnsi" w:hAnsiTheme="majorHAnsi" w:cstheme="majorHAnsi"/>
          <w:sz w:val="22"/>
          <w:szCs w:val="22"/>
        </w:rPr>
        <w:t xml:space="preserve"> the</w:t>
      </w:r>
      <w:r w:rsidRPr="0094307B">
        <w:rPr>
          <w:rFonts w:asciiTheme="majorHAnsi" w:hAnsiTheme="majorHAnsi" w:cstheme="majorHAnsi"/>
          <w:sz w:val="22"/>
          <w:szCs w:val="22"/>
        </w:rPr>
        <w:t xml:space="preserve"> project activities? </w:t>
      </w:r>
    </w:p>
    <w:p w14:paraId="53B7A51F" w14:textId="27AD5665" w:rsidR="00646CA9" w:rsidRPr="0094307B" w:rsidRDefault="00646CA9" w:rsidP="004B3688">
      <w:pPr>
        <w:numPr>
          <w:ilvl w:val="0"/>
          <w:numId w:val="13"/>
        </w:numPr>
        <w:rPr>
          <w:rFonts w:asciiTheme="majorHAnsi" w:hAnsiTheme="majorHAnsi" w:cstheme="majorHAnsi"/>
          <w:i/>
          <w:sz w:val="22"/>
          <w:szCs w:val="22"/>
        </w:rPr>
      </w:pPr>
      <w:r w:rsidRPr="0094307B">
        <w:rPr>
          <w:rFonts w:asciiTheme="majorHAnsi" w:hAnsiTheme="majorHAnsi" w:cstheme="majorHAnsi"/>
          <w:sz w:val="22"/>
          <w:szCs w:val="22"/>
        </w:rPr>
        <w:t xml:space="preserve">Identify community assets that will be created, developed, or left in place as a direct result of project activities. </w:t>
      </w:r>
      <w:r w:rsidRPr="0094307B">
        <w:rPr>
          <w:rFonts w:asciiTheme="majorHAnsi" w:hAnsiTheme="majorHAnsi" w:cstheme="majorHAnsi"/>
          <w:i/>
          <w:sz w:val="22"/>
          <w:szCs w:val="22"/>
        </w:rPr>
        <w:br/>
        <w:t xml:space="preserve">A community asset is anything that can be used to improve the quality of community life. Assets can be people, physical structures or places, community services, etc. As examples, projects may contribute to the development of the following assets: </w:t>
      </w:r>
    </w:p>
    <w:p w14:paraId="47466922" w14:textId="6DCB6222" w:rsidR="00646CA9" w:rsidRPr="0094307B" w:rsidRDefault="00646CA9" w:rsidP="00646CA9">
      <w:pPr>
        <w:numPr>
          <w:ilvl w:val="0"/>
          <w:numId w:val="17"/>
        </w:numPr>
        <w:rPr>
          <w:rFonts w:asciiTheme="majorHAnsi" w:hAnsiTheme="majorHAnsi" w:cstheme="majorHAnsi"/>
          <w:i/>
          <w:sz w:val="22"/>
          <w:szCs w:val="22"/>
        </w:rPr>
      </w:pPr>
      <w:r w:rsidRPr="0094307B">
        <w:rPr>
          <w:rFonts w:asciiTheme="majorHAnsi" w:hAnsiTheme="majorHAnsi" w:cstheme="majorHAnsi"/>
          <w:i/>
          <w:sz w:val="22"/>
          <w:szCs w:val="22"/>
        </w:rPr>
        <w:t>an increase in leadership skills and the number of individuals taking leadership responsibility in the community (people</w:t>
      </w:r>
      <w:r w:rsidR="00A67079" w:rsidRPr="0094307B">
        <w:rPr>
          <w:rFonts w:asciiTheme="majorHAnsi" w:hAnsiTheme="majorHAnsi" w:cstheme="majorHAnsi"/>
          <w:i/>
          <w:sz w:val="22"/>
          <w:szCs w:val="22"/>
        </w:rPr>
        <w:t>).</w:t>
      </w:r>
      <w:r w:rsidRPr="0094307B">
        <w:rPr>
          <w:rFonts w:asciiTheme="majorHAnsi" w:hAnsiTheme="majorHAnsi" w:cstheme="majorHAnsi"/>
          <w:i/>
          <w:sz w:val="22"/>
          <w:szCs w:val="22"/>
        </w:rPr>
        <w:t xml:space="preserve"> </w:t>
      </w:r>
    </w:p>
    <w:p w14:paraId="733C1324" w14:textId="77777777" w:rsidR="00646CA9" w:rsidRPr="0094307B" w:rsidRDefault="00646CA9" w:rsidP="00646CA9">
      <w:pPr>
        <w:numPr>
          <w:ilvl w:val="0"/>
          <w:numId w:val="17"/>
        </w:numPr>
        <w:rPr>
          <w:rFonts w:asciiTheme="majorHAnsi" w:hAnsiTheme="majorHAnsi" w:cstheme="majorHAnsi"/>
          <w:i/>
          <w:sz w:val="22"/>
          <w:szCs w:val="22"/>
        </w:rPr>
      </w:pPr>
      <w:proofErr w:type="gramStart"/>
      <w:r w:rsidRPr="0094307B">
        <w:rPr>
          <w:rFonts w:asciiTheme="majorHAnsi" w:hAnsiTheme="majorHAnsi" w:cstheme="majorHAnsi"/>
          <w:i/>
          <w:sz w:val="22"/>
          <w:szCs w:val="22"/>
        </w:rPr>
        <w:t>an</w:t>
      </w:r>
      <w:proofErr w:type="gramEnd"/>
      <w:r w:rsidRPr="0094307B">
        <w:rPr>
          <w:rFonts w:asciiTheme="majorHAnsi" w:hAnsiTheme="majorHAnsi" w:cstheme="majorHAnsi"/>
          <w:i/>
          <w:sz w:val="22"/>
          <w:szCs w:val="22"/>
        </w:rPr>
        <w:t xml:space="preserve"> economic recovery plan will in place to assist in recovery following pandemic or </w:t>
      </w:r>
      <w:proofErr w:type="gramStart"/>
      <w:r w:rsidRPr="0094307B">
        <w:rPr>
          <w:rFonts w:asciiTheme="majorHAnsi" w:hAnsiTheme="majorHAnsi" w:cstheme="majorHAnsi"/>
          <w:i/>
          <w:sz w:val="22"/>
          <w:szCs w:val="22"/>
        </w:rPr>
        <w:t>other</w:t>
      </w:r>
      <w:proofErr w:type="gramEnd"/>
      <w:r w:rsidRPr="0094307B">
        <w:rPr>
          <w:rFonts w:asciiTheme="majorHAnsi" w:hAnsiTheme="majorHAnsi" w:cstheme="majorHAnsi"/>
          <w:i/>
          <w:sz w:val="22"/>
          <w:szCs w:val="22"/>
        </w:rPr>
        <w:t xml:space="preserve"> catastrophic event.</w:t>
      </w:r>
    </w:p>
    <w:p w14:paraId="62B74B74" w14:textId="77777777" w:rsidR="00646CA9" w:rsidRPr="0094307B" w:rsidRDefault="00646CA9" w:rsidP="00646CA9">
      <w:pPr>
        <w:ind w:left="1440"/>
        <w:rPr>
          <w:rFonts w:asciiTheme="majorHAnsi" w:hAnsiTheme="majorHAnsi" w:cstheme="majorHAnsi"/>
          <w:i/>
          <w:sz w:val="22"/>
          <w:szCs w:val="22"/>
        </w:rPr>
      </w:pPr>
    </w:p>
    <w:p w14:paraId="2CD69941" w14:textId="09BF0FBE"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b/>
          <w:sz w:val="22"/>
          <w:szCs w:val="22"/>
        </w:rPr>
        <w:t>II.  Performance Measures: What results do you expect? How will you measure success? (Maximum 1 Page)</w:t>
      </w:r>
      <w:r w:rsidRPr="0094307B">
        <w:rPr>
          <w:rFonts w:asciiTheme="majorHAnsi" w:hAnsiTheme="majorHAnsi" w:cstheme="majorHAnsi"/>
          <w:sz w:val="22"/>
          <w:szCs w:val="22"/>
        </w:rPr>
        <w:br/>
        <w:t xml:space="preserve">Performance measures help define the goals of your project and determine your success toward achieving those goals. Measures </w:t>
      </w:r>
      <w:r w:rsidR="00273FAB">
        <w:rPr>
          <w:rFonts w:asciiTheme="majorHAnsi" w:hAnsiTheme="majorHAnsi" w:cstheme="majorHAnsi"/>
          <w:sz w:val="22"/>
          <w:szCs w:val="22"/>
        </w:rPr>
        <w:t>should be</w:t>
      </w:r>
      <w:r w:rsidRPr="0094307B">
        <w:rPr>
          <w:rFonts w:asciiTheme="majorHAnsi" w:hAnsiTheme="majorHAnsi" w:cstheme="majorHAnsi"/>
          <w:sz w:val="22"/>
          <w:szCs w:val="22"/>
        </w:rPr>
        <w:t xml:space="preserve"> expressed in terms of outputs and outcomes that can be quantified or counted. Therefore, all outputs and outcomes should have a number associated with them. The project proposal </w:t>
      </w:r>
      <w:r w:rsidR="00A67079">
        <w:rPr>
          <w:rFonts w:asciiTheme="majorHAnsi" w:hAnsiTheme="majorHAnsi" w:cstheme="majorHAnsi"/>
          <w:sz w:val="22"/>
          <w:szCs w:val="22"/>
        </w:rPr>
        <w:t>should</w:t>
      </w:r>
      <w:r w:rsidRPr="0094307B">
        <w:rPr>
          <w:rFonts w:asciiTheme="majorHAnsi" w:hAnsiTheme="majorHAnsi" w:cstheme="majorHAnsi"/>
          <w:sz w:val="22"/>
          <w:szCs w:val="22"/>
        </w:rPr>
        <w:t xml:space="preserve"> address </w:t>
      </w:r>
      <w:r w:rsidRPr="0094307B">
        <w:rPr>
          <w:rFonts w:asciiTheme="majorHAnsi" w:hAnsiTheme="majorHAnsi" w:cstheme="majorHAnsi"/>
          <w:b/>
          <w:sz w:val="22"/>
          <w:szCs w:val="22"/>
        </w:rPr>
        <w:t xml:space="preserve">both </w:t>
      </w:r>
      <w:r w:rsidRPr="0094307B">
        <w:rPr>
          <w:rFonts w:asciiTheme="majorHAnsi" w:hAnsiTheme="majorHAnsi" w:cstheme="majorHAnsi"/>
          <w:sz w:val="22"/>
          <w:szCs w:val="22"/>
        </w:rPr>
        <w:t xml:space="preserve">outputs and outcomes. </w:t>
      </w:r>
    </w:p>
    <w:p w14:paraId="656F1F2F" w14:textId="77777777" w:rsidR="0094307B" w:rsidRPr="0094307B" w:rsidRDefault="0094307B" w:rsidP="00646CA9">
      <w:pPr>
        <w:rPr>
          <w:rFonts w:asciiTheme="majorHAnsi" w:hAnsiTheme="majorHAnsi" w:cstheme="majorHAnsi"/>
          <w:sz w:val="22"/>
          <w:szCs w:val="22"/>
        </w:rPr>
      </w:pPr>
    </w:p>
    <w:p w14:paraId="51A682B7" w14:textId="17F4E77A" w:rsidR="0094307B" w:rsidRPr="0094307B" w:rsidRDefault="00646CA9" w:rsidP="0094307B">
      <w:pPr>
        <w:rPr>
          <w:rFonts w:asciiTheme="majorHAnsi" w:hAnsiTheme="majorHAnsi" w:cstheme="majorHAnsi"/>
          <w:sz w:val="22"/>
          <w:szCs w:val="22"/>
        </w:rPr>
      </w:pPr>
      <w:r w:rsidRPr="0094307B">
        <w:rPr>
          <w:rFonts w:asciiTheme="majorHAnsi" w:hAnsiTheme="majorHAnsi" w:cstheme="majorHAnsi"/>
          <w:sz w:val="22"/>
          <w:szCs w:val="22"/>
        </w:rPr>
        <w:t xml:space="preserve">Outputs may measure </w:t>
      </w:r>
      <w:r w:rsidRPr="0094307B">
        <w:rPr>
          <w:rFonts w:asciiTheme="majorHAnsi" w:hAnsiTheme="majorHAnsi" w:cstheme="majorHAnsi"/>
          <w:b/>
          <w:sz w:val="22"/>
          <w:szCs w:val="22"/>
        </w:rPr>
        <w:t>how many</w:t>
      </w:r>
      <w:r w:rsidRPr="0094307B">
        <w:rPr>
          <w:rFonts w:asciiTheme="majorHAnsi" w:hAnsiTheme="majorHAnsi" w:cstheme="majorHAnsi"/>
          <w:sz w:val="22"/>
          <w:szCs w:val="22"/>
        </w:rPr>
        <w:t xml:space="preserve"> individuals, </w:t>
      </w:r>
      <w:r w:rsidR="00653C77" w:rsidRPr="0094307B">
        <w:rPr>
          <w:rFonts w:asciiTheme="majorHAnsi" w:hAnsiTheme="majorHAnsi" w:cstheme="majorHAnsi"/>
          <w:sz w:val="22"/>
          <w:szCs w:val="22"/>
        </w:rPr>
        <w:t>organizations,</w:t>
      </w:r>
      <w:r w:rsidRPr="0094307B">
        <w:rPr>
          <w:rFonts w:asciiTheme="majorHAnsi" w:hAnsiTheme="majorHAnsi" w:cstheme="majorHAnsi"/>
          <w:sz w:val="22"/>
          <w:szCs w:val="22"/>
        </w:rPr>
        <w:t xml:space="preserve"> or communities you expect to participate in or be served by project activities</w:t>
      </w:r>
      <w:r w:rsidR="00653C77" w:rsidRPr="0094307B">
        <w:rPr>
          <w:rFonts w:asciiTheme="majorHAnsi" w:hAnsiTheme="majorHAnsi" w:cstheme="majorHAnsi"/>
          <w:sz w:val="22"/>
          <w:szCs w:val="22"/>
        </w:rPr>
        <w:t xml:space="preserve">. </w:t>
      </w:r>
      <w:r w:rsidRPr="0094307B">
        <w:rPr>
          <w:rFonts w:asciiTheme="majorHAnsi" w:hAnsiTheme="majorHAnsi" w:cstheme="majorHAnsi"/>
          <w:sz w:val="22"/>
          <w:szCs w:val="22"/>
        </w:rPr>
        <w:t>For example, an applicant may propose hosting a public meeting to get broad input from the community. To quantify this goal, the applicant might ask, “What would qualify as broad input?” or “What can we reasonably consider as an indicator of success?” The resulting OUTPUTS may then become:</w:t>
      </w:r>
    </w:p>
    <w:p w14:paraId="126A86C7" w14:textId="11266E1D" w:rsidR="00646CA9" w:rsidRPr="0094307B" w:rsidRDefault="00646CA9" w:rsidP="0094307B">
      <w:pPr>
        <w:pStyle w:val="ListParagraph"/>
        <w:numPr>
          <w:ilvl w:val="0"/>
          <w:numId w:val="19"/>
        </w:numPr>
        <w:rPr>
          <w:rFonts w:asciiTheme="majorHAnsi" w:hAnsiTheme="majorHAnsi" w:cstheme="majorHAnsi"/>
          <w:sz w:val="22"/>
          <w:szCs w:val="22"/>
        </w:rPr>
      </w:pPr>
      <w:r w:rsidRPr="0094307B">
        <w:rPr>
          <w:rFonts w:asciiTheme="majorHAnsi" w:hAnsiTheme="majorHAnsi" w:cstheme="majorHAnsi"/>
          <w:sz w:val="22"/>
          <w:szCs w:val="22"/>
        </w:rPr>
        <w:t xml:space="preserve">Hold one county-wide summit with </w:t>
      </w:r>
      <w:r w:rsidR="00273FAB" w:rsidRPr="0094307B">
        <w:rPr>
          <w:rFonts w:asciiTheme="majorHAnsi" w:hAnsiTheme="majorHAnsi" w:cstheme="majorHAnsi"/>
          <w:sz w:val="22"/>
          <w:szCs w:val="22"/>
        </w:rPr>
        <w:t>sixty</w:t>
      </w:r>
      <w:r w:rsidRPr="0094307B">
        <w:rPr>
          <w:rFonts w:asciiTheme="majorHAnsi" w:hAnsiTheme="majorHAnsi" w:cstheme="majorHAnsi"/>
          <w:sz w:val="22"/>
          <w:szCs w:val="22"/>
        </w:rPr>
        <w:t xml:space="preserve"> people attending and participating in the planning process. </w:t>
      </w:r>
    </w:p>
    <w:p w14:paraId="1BC14C6C" w14:textId="2EEA538C" w:rsidR="00646CA9" w:rsidRPr="0094307B" w:rsidRDefault="00273FAB" w:rsidP="00646CA9">
      <w:pPr>
        <w:pStyle w:val="MediumGrid1-Accent21"/>
        <w:numPr>
          <w:ilvl w:val="0"/>
          <w:numId w:val="16"/>
        </w:numPr>
        <w:rPr>
          <w:rFonts w:asciiTheme="majorHAnsi" w:hAnsiTheme="majorHAnsi" w:cstheme="majorHAnsi"/>
          <w:sz w:val="22"/>
          <w:szCs w:val="22"/>
        </w:rPr>
      </w:pPr>
      <w:r w:rsidRPr="0094307B">
        <w:rPr>
          <w:rFonts w:asciiTheme="majorHAnsi" w:hAnsiTheme="majorHAnsi" w:cstheme="majorHAnsi"/>
          <w:sz w:val="22"/>
          <w:szCs w:val="22"/>
        </w:rPr>
        <w:t>Eight</w:t>
      </w:r>
      <w:r w:rsidR="00646CA9" w:rsidRPr="0094307B">
        <w:rPr>
          <w:rFonts w:asciiTheme="majorHAnsi" w:hAnsiTheme="majorHAnsi" w:cstheme="majorHAnsi"/>
          <w:sz w:val="22"/>
          <w:szCs w:val="22"/>
        </w:rPr>
        <w:t xml:space="preserve"> strategic task forces will be formed during the county-wide summit. </w:t>
      </w:r>
    </w:p>
    <w:p w14:paraId="619D93B0" w14:textId="77777777" w:rsidR="00646CA9" w:rsidRPr="0094307B" w:rsidRDefault="00646CA9" w:rsidP="00646CA9">
      <w:pPr>
        <w:numPr>
          <w:ilvl w:val="0"/>
          <w:numId w:val="16"/>
        </w:numPr>
        <w:rPr>
          <w:rFonts w:asciiTheme="majorHAnsi" w:hAnsiTheme="majorHAnsi" w:cstheme="majorHAnsi"/>
          <w:sz w:val="22"/>
          <w:szCs w:val="22"/>
        </w:rPr>
      </w:pPr>
      <w:r w:rsidRPr="0094307B">
        <w:rPr>
          <w:rFonts w:asciiTheme="majorHAnsi" w:hAnsiTheme="majorHAnsi" w:cstheme="majorHAnsi"/>
          <w:sz w:val="22"/>
          <w:szCs w:val="22"/>
        </w:rPr>
        <w:lastRenderedPageBreak/>
        <w:t>Project activities will result in the revision of a community strategic plan.</w:t>
      </w:r>
    </w:p>
    <w:p w14:paraId="7537B993" w14:textId="77777777" w:rsidR="00646CA9" w:rsidRPr="0094307B" w:rsidRDefault="00646CA9" w:rsidP="00646CA9">
      <w:pPr>
        <w:pStyle w:val="MediumGrid1-Accent21"/>
        <w:ind w:left="0"/>
        <w:rPr>
          <w:rFonts w:asciiTheme="majorHAnsi" w:hAnsiTheme="majorHAnsi" w:cstheme="majorHAnsi"/>
          <w:sz w:val="22"/>
          <w:szCs w:val="22"/>
        </w:rPr>
      </w:pPr>
    </w:p>
    <w:p w14:paraId="75D73928" w14:textId="55344E0C"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sz w:val="22"/>
          <w:szCs w:val="22"/>
        </w:rPr>
        <w:t>Additional examples of anticipated outputs may include quantifiable products. For example:</w:t>
      </w:r>
    </w:p>
    <w:p w14:paraId="5CB89E01" w14:textId="38775701" w:rsidR="00646CA9" w:rsidRPr="0094307B" w:rsidRDefault="00273FAB" w:rsidP="00646CA9">
      <w:pPr>
        <w:numPr>
          <w:ilvl w:val="0"/>
          <w:numId w:val="15"/>
        </w:numPr>
        <w:rPr>
          <w:rFonts w:asciiTheme="majorHAnsi" w:hAnsiTheme="majorHAnsi" w:cstheme="majorHAnsi"/>
          <w:sz w:val="22"/>
          <w:szCs w:val="22"/>
        </w:rPr>
      </w:pPr>
      <w:r w:rsidRPr="0094307B">
        <w:rPr>
          <w:rFonts w:asciiTheme="majorHAnsi" w:hAnsiTheme="majorHAnsi" w:cstheme="majorHAnsi"/>
          <w:sz w:val="22"/>
          <w:szCs w:val="22"/>
        </w:rPr>
        <w:t>Ten</w:t>
      </w:r>
      <w:r w:rsidR="00646CA9" w:rsidRPr="0094307B">
        <w:rPr>
          <w:rFonts w:asciiTheme="majorHAnsi" w:hAnsiTheme="majorHAnsi" w:cstheme="majorHAnsi"/>
          <w:sz w:val="22"/>
          <w:szCs w:val="22"/>
        </w:rPr>
        <w:t xml:space="preserve"> new community partnerships will be created.</w:t>
      </w:r>
    </w:p>
    <w:p w14:paraId="31926A8D" w14:textId="77777777" w:rsidR="00646CA9" w:rsidRPr="0094307B" w:rsidRDefault="00646CA9" w:rsidP="00646CA9">
      <w:pPr>
        <w:numPr>
          <w:ilvl w:val="0"/>
          <w:numId w:val="15"/>
        </w:numPr>
        <w:rPr>
          <w:rFonts w:asciiTheme="majorHAnsi" w:hAnsiTheme="majorHAnsi" w:cstheme="majorHAnsi"/>
          <w:sz w:val="22"/>
          <w:szCs w:val="22"/>
        </w:rPr>
      </w:pPr>
      <w:r w:rsidRPr="0094307B">
        <w:rPr>
          <w:rFonts w:asciiTheme="majorHAnsi" w:hAnsiTheme="majorHAnsi" w:cstheme="majorHAnsi"/>
          <w:sz w:val="22"/>
          <w:szCs w:val="22"/>
        </w:rPr>
        <w:t>One community assessment will be completed with the assistance of an outside consultant.</w:t>
      </w:r>
    </w:p>
    <w:p w14:paraId="590E630F" w14:textId="77777777" w:rsidR="00646CA9" w:rsidRPr="0094307B" w:rsidRDefault="00646CA9" w:rsidP="00646CA9">
      <w:pPr>
        <w:numPr>
          <w:ilvl w:val="0"/>
          <w:numId w:val="15"/>
        </w:numPr>
        <w:rPr>
          <w:rFonts w:asciiTheme="majorHAnsi" w:hAnsiTheme="majorHAnsi" w:cstheme="majorHAnsi"/>
          <w:sz w:val="22"/>
          <w:szCs w:val="22"/>
        </w:rPr>
      </w:pPr>
      <w:r w:rsidRPr="0094307B">
        <w:rPr>
          <w:rFonts w:asciiTheme="majorHAnsi" w:hAnsiTheme="majorHAnsi" w:cstheme="majorHAnsi"/>
          <w:sz w:val="22"/>
          <w:szCs w:val="22"/>
        </w:rPr>
        <w:t>An engineering firm will assist community members with the completion of a feasibility study.</w:t>
      </w:r>
    </w:p>
    <w:p w14:paraId="17FB2D5D" w14:textId="77777777" w:rsidR="00646CA9" w:rsidRPr="0094307B" w:rsidRDefault="00646CA9" w:rsidP="00646CA9">
      <w:pPr>
        <w:rPr>
          <w:rFonts w:asciiTheme="majorHAnsi" w:hAnsiTheme="majorHAnsi" w:cstheme="majorHAnsi"/>
          <w:sz w:val="22"/>
          <w:szCs w:val="22"/>
        </w:rPr>
      </w:pPr>
    </w:p>
    <w:p w14:paraId="40E9768E" w14:textId="231F6C55"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sz w:val="22"/>
          <w:szCs w:val="22"/>
        </w:rPr>
        <w:t xml:space="preserve">Outcomes measure </w:t>
      </w:r>
      <w:r w:rsidRPr="0094307B">
        <w:rPr>
          <w:rFonts w:asciiTheme="majorHAnsi" w:hAnsiTheme="majorHAnsi" w:cstheme="majorHAnsi"/>
          <w:b/>
          <w:sz w:val="22"/>
          <w:szCs w:val="22"/>
        </w:rPr>
        <w:t>the anticipated effect</w:t>
      </w:r>
      <w:r w:rsidRPr="0094307B">
        <w:rPr>
          <w:rFonts w:asciiTheme="majorHAnsi" w:hAnsiTheme="majorHAnsi" w:cstheme="majorHAnsi"/>
          <w:sz w:val="22"/>
          <w:szCs w:val="22"/>
        </w:rPr>
        <w:t xml:space="preserve"> that activities will have on individuals, </w:t>
      </w:r>
      <w:r w:rsidR="00653C77" w:rsidRPr="0094307B">
        <w:rPr>
          <w:rFonts w:asciiTheme="majorHAnsi" w:hAnsiTheme="majorHAnsi" w:cstheme="majorHAnsi"/>
          <w:sz w:val="22"/>
          <w:szCs w:val="22"/>
        </w:rPr>
        <w:t>organizations,</w:t>
      </w:r>
      <w:r w:rsidRPr="0094307B">
        <w:rPr>
          <w:rFonts w:asciiTheme="majorHAnsi" w:hAnsiTheme="majorHAnsi" w:cstheme="majorHAnsi"/>
          <w:sz w:val="22"/>
          <w:szCs w:val="22"/>
        </w:rPr>
        <w:t xml:space="preserve"> and communities. These measures may be developed in response to the following questions:</w:t>
      </w:r>
    </w:p>
    <w:p w14:paraId="5775EBB8" w14:textId="77777777" w:rsidR="00646CA9" w:rsidRPr="0094307B" w:rsidRDefault="00646CA9" w:rsidP="00646CA9">
      <w:pPr>
        <w:numPr>
          <w:ilvl w:val="0"/>
          <w:numId w:val="18"/>
        </w:numPr>
        <w:rPr>
          <w:rFonts w:asciiTheme="majorHAnsi" w:hAnsiTheme="majorHAnsi" w:cstheme="majorHAnsi"/>
          <w:sz w:val="22"/>
          <w:szCs w:val="22"/>
        </w:rPr>
      </w:pPr>
      <w:r w:rsidRPr="0094307B">
        <w:rPr>
          <w:rFonts w:asciiTheme="majorHAnsi" w:hAnsiTheme="majorHAnsi" w:cstheme="majorHAnsi"/>
          <w:sz w:val="22"/>
          <w:szCs w:val="22"/>
        </w:rPr>
        <w:t xml:space="preserve">How do you anticipate project activities will build the capacity of individuals, organizations, or your community? </w:t>
      </w:r>
    </w:p>
    <w:p w14:paraId="61E0CC48" w14:textId="77777777" w:rsidR="00646CA9" w:rsidRPr="0094307B" w:rsidRDefault="00646CA9" w:rsidP="00646CA9">
      <w:pPr>
        <w:numPr>
          <w:ilvl w:val="0"/>
          <w:numId w:val="18"/>
        </w:numPr>
        <w:rPr>
          <w:rFonts w:asciiTheme="majorHAnsi" w:hAnsiTheme="majorHAnsi" w:cstheme="majorHAnsi"/>
          <w:sz w:val="22"/>
          <w:szCs w:val="22"/>
        </w:rPr>
      </w:pPr>
      <w:r w:rsidRPr="0094307B">
        <w:rPr>
          <w:rFonts w:asciiTheme="majorHAnsi" w:hAnsiTheme="majorHAnsi" w:cstheme="majorHAnsi"/>
          <w:sz w:val="22"/>
          <w:szCs w:val="22"/>
        </w:rPr>
        <w:t>How do you anticipate economic or social conditions within your community, county, or region might improve as a direct result of planned project activities?</w:t>
      </w:r>
    </w:p>
    <w:p w14:paraId="0809C937" w14:textId="77777777" w:rsidR="00646CA9" w:rsidRPr="0094307B" w:rsidRDefault="00646CA9" w:rsidP="00646CA9">
      <w:pPr>
        <w:rPr>
          <w:rFonts w:asciiTheme="majorHAnsi" w:hAnsiTheme="majorHAnsi" w:cstheme="majorHAnsi"/>
          <w:sz w:val="22"/>
          <w:szCs w:val="22"/>
        </w:rPr>
      </w:pPr>
    </w:p>
    <w:p w14:paraId="7A78FB66" w14:textId="77777777"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sz w:val="22"/>
          <w:szCs w:val="22"/>
        </w:rPr>
        <w:t>As an example, hosting the public meeting referenced in the sample outputs above will also have some OUTCOMES that represent the impact the meeting will have on participants and the community. These may be:</w:t>
      </w:r>
    </w:p>
    <w:p w14:paraId="0E516FA5" w14:textId="58690110" w:rsidR="00646CA9" w:rsidRPr="0094307B" w:rsidRDefault="00646CA9" w:rsidP="00646CA9">
      <w:pPr>
        <w:pStyle w:val="MediumGrid1-Accent21"/>
        <w:numPr>
          <w:ilvl w:val="0"/>
          <w:numId w:val="16"/>
        </w:numPr>
        <w:rPr>
          <w:rFonts w:asciiTheme="majorHAnsi" w:hAnsiTheme="majorHAnsi" w:cstheme="majorHAnsi"/>
          <w:sz w:val="22"/>
          <w:szCs w:val="22"/>
        </w:rPr>
      </w:pPr>
      <w:r w:rsidRPr="0094307B">
        <w:rPr>
          <w:rFonts w:asciiTheme="majorHAnsi" w:hAnsiTheme="majorHAnsi" w:cstheme="majorHAnsi"/>
          <w:sz w:val="22"/>
          <w:szCs w:val="22"/>
        </w:rPr>
        <w:t xml:space="preserve">A strategic plan will be produced with input from at least </w:t>
      </w:r>
      <w:r w:rsidR="00273FAB" w:rsidRPr="0094307B">
        <w:rPr>
          <w:rFonts w:asciiTheme="majorHAnsi" w:hAnsiTheme="majorHAnsi" w:cstheme="majorHAnsi"/>
          <w:sz w:val="22"/>
          <w:szCs w:val="22"/>
        </w:rPr>
        <w:t>sixty</w:t>
      </w:r>
      <w:r w:rsidRPr="0094307B">
        <w:rPr>
          <w:rFonts w:asciiTheme="majorHAnsi" w:hAnsiTheme="majorHAnsi" w:cstheme="majorHAnsi"/>
          <w:sz w:val="22"/>
          <w:szCs w:val="22"/>
        </w:rPr>
        <w:t xml:space="preserve"> different people and a summary of the plan will be distributed to 10,000 local households through being included with a monthly electric bill mailing. </w:t>
      </w:r>
    </w:p>
    <w:p w14:paraId="6534BC85" w14:textId="1FD6B719" w:rsidR="00646CA9" w:rsidRPr="0094307B" w:rsidRDefault="00646CA9" w:rsidP="00646CA9">
      <w:pPr>
        <w:pStyle w:val="MediumGrid1-Accent21"/>
        <w:numPr>
          <w:ilvl w:val="0"/>
          <w:numId w:val="16"/>
        </w:numPr>
        <w:rPr>
          <w:rFonts w:asciiTheme="majorHAnsi" w:hAnsiTheme="majorHAnsi" w:cstheme="majorHAnsi"/>
          <w:sz w:val="22"/>
          <w:szCs w:val="22"/>
        </w:rPr>
      </w:pPr>
      <w:r w:rsidRPr="0094307B">
        <w:rPr>
          <w:rFonts w:asciiTheme="majorHAnsi" w:hAnsiTheme="majorHAnsi" w:cstheme="majorHAnsi"/>
          <w:sz w:val="22"/>
          <w:szCs w:val="22"/>
        </w:rPr>
        <w:t xml:space="preserve">At the county-wide summit, </w:t>
      </w:r>
      <w:r w:rsidR="00273FAB" w:rsidRPr="0094307B">
        <w:rPr>
          <w:rFonts w:asciiTheme="majorHAnsi" w:hAnsiTheme="majorHAnsi" w:cstheme="majorHAnsi"/>
          <w:sz w:val="22"/>
          <w:szCs w:val="22"/>
        </w:rPr>
        <w:t>sixty</w:t>
      </w:r>
      <w:r w:rsidRPr="0094307B">
        <w:rPr>
          <w:rFonts w:asciiTheme="majorHAnsi" w:hAnsiTheme="majorHAnsi" w:cstheme="majorHAnsi"/>
          <w:sz w:val="22"/>
          <w:szCs w:val="22"/>
        </w:rPr>
        <w:t xml:space="preserve"> community residents will assist with the creation of action plans to guide the work of task forces. At least </w:t>
      </w:r>
      <w:r w:rsidR="00273FAB" w:rsidRPr="0094307B">
        <w:rPr>
          <w:rFonts w:asciiTheme="majorHAnsi" w:hAnsiTheme="majorHAnsi" w:cstheme="majorHAnsi"/>
          <w:sz w:val="22"/>
          <w:szCs w:val="22"/>
        </w:rPr>
        <w:t>forty</w:t>
      </w:r>
      <w:r w:rsidRPr="0094307B">
        <w:rPr>
          <w:rFonts w:asciiTheme="majorHAnsi" w:hAnsiTheme="majorHAnsi" w:cstheme="majorHAnsi"/>
          <w:sz w:val="22"/>
          <w:szCs w:val="22"/>
        </w:rPr>
        <w:t xml:space="preserve"> of these community members will commit to serving on a task force. </w:t>
      </w:r>
    </w:p>
    <w:p w14:paraId="33312145" w14:textId="5C3B61A0" w:rsidR="00646CA9" w:rsidRPr="0094307B" w:rsidRDefault="00273FAB" w:rsidP="00646CA9">
      <w:pPr>
        <w:pStyle w:val="MediumGrid1-Accent21"/>
        <w:numPr>
          <w:ilvl w:val="0"/>
          <w:numId w:val="16"/>
        </w:numPr>
        <w:rPr>
          <w:rFonts w:asciiTheme="majorHAnsi" w:hAnsiTheme="majorHAnsi" w:cstheme="majorHAnsi"/>
          <w:sz w:val="22"/>
          <w:szCs w:val="22"/>
        </w:rPr>
      </w:pPr>
      <w:r w:rsidRPr="0094307B">
        <w:rPr>
          <w:rFonts w:asciiTheme="majorHAnsi" w:hAnsiTheme="majorHAnsi" w:cstheme="majorHAnsi"/>
          <w:sz w:val="22"/>
          <w:szCs w:val="22"/>
        </w:rPr>
        <w:t>Eight</w:t>
      </w:r>
      <w:r w:rsidR="00646CA9" w:rsidRPr="0094307B">
        <w:rPr>
          <w:rFonts w:asciiTheme="majorHAnsi" w:hAnsiTheme="majorHAnsi" w:cstheme="majorHAnsi"/>
          <w:sz w:val="22"/>
          <w:szCs w:val="22"/>
        </w:rPr>
        <w:t xml:space="preserve"> community organizations will assign a representative to work on a task force that aligns with the organization’s mission. </w:t>
      </w:r>
    </w:p>
    <w:p w14:paraId="77394B25" w14:textId="60B4BE6C" w:rsidR="00646CA9" w:rsidRPr="00624096" w:rsidRDefault="00273FAB" w:rsidP="00624096">
      <w:pPr>
        <w:pStyle w:val="MediumGrid1-Accent21"/>
        <w:numPr>
          <w:ilvl w:val="0"/>
          <w:numId w:val="16"/>
        </w:numPr>
        <w:rPr>
          <w:rFonts w:asciiTheme="majorHAnsi" w:hAnsiTheme="majorHAnsi" w:cstheme="majorHAnsi"/>
          <w:sz w:val="22"/>
          <w:szCs w:val="22"/>
        </w:rPr>
      </w:pPr>
      <w:r w:rsidRPr="0094307B">
        <w:rPr>
          <w:rFonts w:asciiTheme="majorHAnsi" w:hAnsiTheme="majorHAnsi" w:cstheme="majorHAnsi"/>
          <w:sz w:val="22"/>
          <w:szCs w:val="22"/>
        </w:rPr>
        <w:t>Eight</w:t>
      </w:r>
      <w:r w:rsidR="00646CA9" w:rsidRPr="0094307B">
        <w:rPr>
          <w:rFonts w:asciiTheme="majorHAnsi" w:hAnsiTheme="majorHAnsi" w:cstheme="majorHAnsi"/>
          <w:sz w:val="22"/>
          <w:szCs w:val="22"/>
        </w:rPr>
        <w:t xml:space="preserve"> strategic task forces will begin implementation of strategies in the community, with at least </w:t>
      </w:r>
      <w:r w:rsidRPr="0094307B">
        <w:rPr>
          <w:rFonts w:asciiTheme="majorHAnsi" w:hAnsiTheme="majorHAnsi" w:cstheme="majorHAnsi"/>
          <w:sz w:val="22"/>
          <w:szCs w:val="22"/>
        </w:rPr>
        <w:t>five</w:t>
      </w:r>
      <w:r w:rsidR="00646CA9" w:rsidRPr="0094307B">
        <w:rPr>
          <w:rFonts w:asciiTheme="majorHAnsi" w:hAnsiTheme="majorHAnsi" w:cstheme="majorHAnsi"/>
          <w:sz w:val="22"/>
          <w:szCs w:val="22"/>
        </w:rPr>
        <w:t xml:space="preserve"> community members per task force, resulting in </w:t>
      </w:r>
      <w:r w:rsidRPr="0094307B">
        <w:rPr>
          <w:rFonts w:asciiTheme="majorHAnsi" w:hAnsiTheme="majorHAnsi" w:cstheme="majorHAnsi"/>
          <w:sz w:val="22"/>
          <w:szCs w:val="22"/>
        </w:rPr>
        <w:t>forty</w:t>
      </w:r>
      <w:r w:rsidR="00646CA9" w:rsidRPr="0094307B">
        <w:rPr>
          <w:rFonts w:asciiTheme="majorHAnsi" w:hAnsiTheme="majorHAnsi" w:cstheme="majorHAnsi"/>
          <w:sz w:val="22"/>
          <w:szCs w:val="22"/>
        </w:rPr>
        <w:t xml:space="preserve"> individuals being active in community projects going forward</w:t>
      </w:r>
      <w:r w:rsidR="00653C77" w:rsidRPr="0094307B">
        <w:rPr>
          <w:rFonts w:asciiTheme="majorHAnsi" w:hAnsiTheme="majorHAnsi" w:cstheme="majorHAnsi"/>
          <w:sz w:val="22"/>
          <w:szCs w:val="22"/>
        </w:rPr>
        <w:t xml:space="preserve">. </w:t>
      </w:r>
    </w:p>
    <w:p w14:paraId="6C04B3DD" w14:textId="77777777" w:rsidR="00646CA9" w:rsidRPr="0094307B" w:rsidRDefault="00646CA9" w:rsidP="00646CA9">
      <w:pPr>
        <w:pStyle w:val="MediumGrid1-Accent21"/>
        <w:rPr>
          <w:rFonts w:asciiTheme="majorHAnsi" w:hAnsiTheme="majorHAnsi" w:cstheme="majorHAnsi"/>
          <w:sz w:val="22"/>
          <w:szCs w:val="22"/>
        </w:rPr>
      </w:pPr>
    </w:p>
    <w:p w14:paraId="25B39A9C" w14:textId="44F3D853"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b/>
          <w:sz w:val="22"/>
          <w:szCs w:val="22"/>
        </w:rPr>
        <w:t xml:space="preserve">III.  Project Timeline </w:t>
      </w:r>
      <w:r w:rsidRPr="0094307B">
        <w:rPr>
          <w:rFonts w:asciiTheme="majorHAnsi" w:hAnsiTheme="majorHAnsi" w:cstheme="majorHAnsi"/>
          <w:sz w:val="22"/>
          <w:szCs w:val="22"/>
        </w:rPr>
        <w:br/>
        <w:t xml:space="preserve">Projects must be on a 6-month timeline. Please provide a detailed chronological timeline of all proposed project activities from MONTH 1 – MONTH 6. </w:t>
      </w:r>
    </w:p>
    <w:p w14:paraId="763F24F1" w14:textId="77777777" w:rsidR="00646CA9" w:rsidRPr="0094307B" w:rsidRDefault="00646CA9" w:rsidP="00646CA9">
      <w:pPr>
        <w:rPr>
          <w:rFonts w:asciiTheme="majorHAnsi" w:hAnsiTheme="majorHAnsi" w:cstheme="majorHAnsi"/>
          <w:sz w:val="22"/>
          <w:szCs w:val="22"/>
        </w:rPr>
      </w:pPr>
    </w:p>
    <w:p w14:paraId="6F791C52" w14:textId="77777777"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sz w:val="22"/>
          <w:szCs w:val="22"/>
        </w:rPr>
        <w:t xml:space="preserve">This timeline should reflect main activities, meetings, events, and deadlines for completion of products and other proposed milestones. </w:t>
      </w:r>
    </w:p>
    <w:p w14:paraId="14406FDA" w14:textId="77777777" w:rsidR="00646CA9" w:rsidRPr="0094307B" w:rsidRDefault="00646CA9" w:rsidP="00646CA9">
      <w:pPr>
        <w:rPr>
          <w:rFonts w:asciiTheme="majorHAnsi" w:hAnsiTheme="majorHAnsi" w:cstheme="majorHAnsi"/>
          <w:sz w:val="22"/>
          <w:szCs w:val="22"/>
        </w:rPr>
      </w:pPr>
    </w:p>
    <w:p w14:paraId="240B5230" w14:textId="77777777" w:rsidR="002F5B77" w:rsidRDefault="002F5B77" w:rsidP="00646CA9">
      <w:pPr>
        <w:rPr>
          <w:rFonts w:asciiTheme="majorHAnsi" w:hAnsiTheme="majorHAnsi" w:cstheme="majorHAnsi"/>
          <w:b/>
          <w:sz w:val="22"/>
          <w:szCs w:val="22"/>
        </w:rPr>
      </w:pPr>
    </w:p>
    <w:p w14:paraId="070FADA1" w14:textId="63F75F2E" w:rsidR="00646CA9" w:rsidRPr="0094307B" w:rsidRDefault="00646CA9" w:rsidP="00646CA9">
      <w:pPr>
        <w:rPr>
          <w:rFonts w:asciiTheme="majorHAnsi" w:hAnsiTheme="majorHAnsi" w:cstheme="majorHAnsi"/>
          <w:b/>
          <w:sz w:val="22"/>
          <w:szCs w:val="22"/>
        </w:rPr>
      </w:pPr>
      <w:r w:rsidRPr="0094307B">
        <w:rPr>
          <w:rFonts w:asciiTheme="majorHAnsi" w:hAnsiTheme="majorHAnsi" w:cstheme="majorHAnsi"/>
          <w:b/>
          <w:sz w:val="22"/>
          <w:szCs w:val="22"/>
        </w:rPr>
        <w:t>IV.  Project Budget (Please Use Form Provided)</w:t>
      </w:r>
    </w:p>
    <w:p w14:paraId="1FCCB2D4" w14:textId="77777777"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sz w:val="22"/>
          <w:szCs w:val="22"/>
        </w:rPr>
        <w:t xml:space="preserve">Complete the detailed budget form. The Excel budget worksheet includes auto-calculation fields to assist with budget completion and verification of project match. </w:t>
      </w:r>
    </w:p>
    <w:p w14:paraId="0AF52917" w14:textId="77777777" w:rsidR="00646CA9" w:rsidRPr="0094307B" w:rsidRDefault="00646CA9" w:rsidP="00646CA9">
      <w:pPr>
        <w:rPr>
          <w:rFonts w:asciiTheme="majorHAnsi" w:hAnsiTheme="majorHAnsi" w:cstheme="majorHAnsi"/>
          <w:sz w:val="22"/>
          <w:szCs w:val="22"/>
        </w:rPr>
      </w:pPr>
    </w:p>
    <w:p w14:paraId="7A360210" w14:textId="49C4BBAC"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sz w:val="22"/>
          <w:szCs w:val="22"/>
        </w:rPr>
        <w:t xml:space="preserve">Also note that </w:t>
      </w:r>
      <w:r w:rsidRPr="0094307B">
        <w:rPr>
          <w:rFonts w:asciiTheme="majorHAnsi" w:hAnsiTheme="majorHAnsi" w:cstheme="majorHAnsi"/>
          <w:b/>
          <w:sz w:val="22"/>
          <w:szCs w:val="22"/>
        </w:rPr>
        <w:t>ineligible</w:t>
      </w:r>
      <w:r w:rsidRPr="0094307B">
        <w:rPr>
          <w:rFonts w:asciiTheme="majorHAnsi" w:hAnsiTheme="majorHAnsi" w:cstheme="majorHAnsi"/>
          <w:sz w:val="22"/>
          <w:szCs w:val="22"/>
        </w:rPr>
        <w:t xml:space="preserve"> expenses include equipment purchases, construction costs, and the use of </w:t>
      </w:r>
      <w:r w:rsidR="009659DE">
        <w:rPr>
          <w:rFonts w:asciiTheme="majorHAnsi" w:hAnsiTheme="majorHAnsi" w:cstheme="majorHAnsi"/>
          <w:sz w:val="22"/>
          <w:szCs w:val="22"/>
        </w:rPr>
        <w:t xml:space="preserve">Mini </w:t>
      </w:r>
      <w:r w:rsidRPr="0094307B">
        <w:rPr>
          <w:rFonts w:asciiTheme="majorHAnsi" w:hAnsiTheme="majorHAnsi" w:cstheme="majorHAnsi"/>
          <w:sz w:val="22"/>
          <w:szCs w:val="22"/>
        </w:rPr>
        <w:t>Grant funds for a grantee’s administrative expenses (personnel related costs) and indirect costs.</w:t>
      </w:r>
    </w:p>
    <w:p w14:paraId="04FA0E30" w14:textId="77777777" w:rsidR="00646CA9" w:rsidRPr="0094307B" w:rsidRDefault="00646CA9" w:rsidP="00646CA9">
      <w:pPr>
        <w:rPr>
          <w:rFonts w:asciiTheme="majorHAnsi" w:hAnsiTheme="majorHAnsi" w:cstheme="majorHAnsi"/>
          <w:sz w:val="22"/>
          <w:szCs w:val="22"/>
        </w:rPr>
      </w:pPr>
    </w:p>
    <w:p w14:paraId="07FEE9FC" w14:textId="77777777" w:rsidR="00646CA9" w:rsidRPr="0094307B" w:rsidRDefault="00646CA9" w:rsidP="00646CA9">
      <w:pPr>
        <w:rPr>
          <w:rFonts w:asciiTheme="majorHAnsi" w:hAnsiTheme="majorHAnsi" w:cstheme="majorHAnsi"/>
          <w:b/>
          <w:sz w:val="22"/>
          <w:szCs w:val="22"/>
        </w:rPr>
      </w:pPr>
      <w:r w:rsidRPr="0094307B">
        <w:rPr>
          <w:rFonts w:asciiTheme="majorHAnsi" w:hAnsiTheme="majorHAnsi" w:cstheme="majorHAnsi"/>
          <w:b/>
          <w:sz w:val="22"/>
          <w:szCs w:val="22"/>
        </w:rPr>
        <w:lastRenderedPageBreak/>
        <w:t xml:space="preserve">V.  Budget Narrative </w:t>
      </w:r>
    </w:p>
    <w:p w14:paraId="48B2D54F" w14:textId="77777777"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sz w:val="22"/>
          <w:szCs w:val="22"/>
        </w:rPr>
        <w:t>The budget narrative must accompany the project budget and explain in detail expenditures by line item while also providing rationale for each of the project expenses.</w:t>
      </w:r>
    </w:p>
    <w:p w14:paraId="4AD80631" w14:textId="615CB32F"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b/>
          <w:sz w:val="22"/>
          <w:szCs w:val="22"/>
        </w:rPr>
        <w:t xml:space="preserve">VI.  Sustainability and Continuation of Capacity Building Efforts </w:t>
      </w:r>
      <w:r w:rsidRPr="0094307B">
        <w:rPr>
          <w:rFonts w:asciiTheme="majorHAnsi" w:hAnsiTheme="majorHAnsi" w:cstheme="majorHAnsi"/>
          <w:b/>
          <w:sz w:val="22"/>
          <w:szCs w:val="22"/>
        </w:rPr>
        <w:br/>
      </w:r>
      <w:r w:rsidRPr="0094307B">
        <w:rPr>
          <w:rFonts w:asciiTheme="majorHAnsi" w:hAnsiTheme="majorHAnsi" w:cstheme="majorHAnsi"/>
          <w:sz w:val="22"/>
          <w:szCs w:val="22"/>
        </w:rPr>
        <w:t>This section of the proposal should be developed in response to the following questions:</w:t>
      </w:r>
    </w:p>
    <w:p w14:paraId="28732348" w14:textId="77777777" w:rsidR="00646CA9" w:rsidRPr="0094307B" w:rsidRDefault="00646CA9" w:rsidP="00646CA9">
      <w:pPr>
        <w:numPr>
          <w:ilvl w:val="0"/>
          <w:numId w:val="14"/>
        </w:numPr>
        <w:rPr>
          <w:rFonts w:asciiTheme="majorHAnsi" w:hAnsiTheme="majorHAnsi" w:cstheme="majorHAnsi"/>
          <w:sz w:val="22"/>
          <w:szCs w:val="22"/>
        </w:rPr>
      </w:pPr>
      <w:r w:rsidRPr="0094307B">
        <w:rPr>
          <w:rFonts w:asciiTheme="majorHAnsi" w:hAnsiTheme="majorHAnsi" w:cstheme="majorHAnsi"/>
          <w:sz w:val="22"/>
          <w:szCs w:val="22"/>
        </w:rPr>
        <w:t>What assets will this capacity building project leave in place upon completion?</w:t>
      </w:r>
    </w:p>
    <w:p w14:paraId="641D457D" w14:textId="77777777" w:rsidR="00646CA9" w:rsidRPr="0094307B" w:rsidRDefault="00646CA9" w:rsidP="00646CA9">
      <w:pPr>
        <w:numPr>
          <w:ilvl w:val="0"/>
          <w:numId w:val="14"/>
        </w:numPr>
        <w:rPr>
          <w:rFonts w:asciiTheme="majorHAnsi" w:hAnsiTheme="majorHAnsi" w:cstheme="majorHAnsi"/>
          <w:sz w:val="22"/>
          <w:szCs w:val="22"/>
        </w:rPr>
      </w:pPr>
      <w:r w:rsidRPr="0094307B">
        <w:rPr>
          <w:rFonts w:asciiTheme="majorHAnsi" w:hAnsiTheme="majorHAnsi" w:cstheme="majorHAnsi"/>
          <w:sz w:val="22"/>
          <w:szCs w:val="22"/>
        </w:rPr>
        <w:t xml:space="preserve">How will activities be maintained and built upon to serve the community and its needs beyond the project? </w:t>
      </w:r>
    </w:p>
    <w:p w14:paraId="51FFBF6D" w14:textId="77777777" w:rsidR="00646CA9" w:rsidRPr="0094307B" w:rsidRDefault="00646CA9" w:rsidP="00646CA9">
      <w:pPr>
        <w:numPr>
          <w:ilvl w:val="0"/>
          <w:numId w:val="14"/>
        </w:numPr>
        <w:rPr>
          <w:rFonts w:asciiTheme="majorHAnsi" w:hAnsiTheme="majorHAnsi" w:cstheme="majorHAnsi"/>
          <w:b/>
          <w:sz w:val="22"/>
          <w:szCs w:val="22"/>
        </w:rPr>
      </w:pPr>
      <w:r w:rsidRPr="0094307B">
        <w:rPr>
          <w:rFonts w:asciiTheme="majorHAnsi" w:hAnsiTheme="majorHAnsi" w:cstheme="majorHAnsi"/>
          <w:sz w:val="22"/>
          <w:szCs w:val="22"/>
        </w:rPr>
        <w:t>What long-term community plans or goals does this project help advance or accomplish?</w:t>
      </w:r>
    </w:p>
    <w:p w14:paraId="5B5F8B78" w14:textId="77777777" w:rsidR="00646CA9" w:rsidRPr="0094307B" w:rsidRDefault="00646CA9" w:rsidP="00646CA9">
      <w:pPr>
        <w:numPr>
          <w:ilvl w:val="0"/>
          <w:numId w:val="14"/>
        </w:numPr>
        <w:rPr>
          <w:rFonts w:asciiTheme="majorHAnsi" w:hAnsiTheme="majorHAnsi" w:cstheme="majorHAnsi"/>
          <w:b/>
          <w:sz w:val="22"/>
          <w:szCs w:val="22"/>
        </w:rPr>
      </w:pPr>
      <w:r w:rsidRPr="0094307B">
        <w:rPr>
          <w:rFonts w:asciiTheme="majorHAnsi" w:hAnsiTheme="majorHAnsi" w:cstheme="majorHAnsi"/>
          <w:sz w:val="22"/>
          <w:szCs w:val="22"/>
        </w:rPr>
        <w:t>How might this project inform or advance existing or emerging regional planning or development efforts?</w:t>
      </w:r>
    </w:p>
    <w:p w14:paraId="7B765062" w14:textId="77777777" w:rsidR="00646CA9" w:rsidRPr="0094307B" w:rsidRDefault="00646CA9" w:rsidP="00646CA9">
      <w:pPr>
        <w:tabs>
          <w:tab w:val="left" w:pos="990"/>
          <w:tab w:val="left" w:pos="1440"/>
        </w:tabs>
        <w:rPr>
          <w:rFonts w:asciiTheme="majorHAnsi" w:hAnsiTheme="majorHAnsi" w:cstheme="majorHAnsi"/>
          <w:b/>
          <w:sz w:val="22"/>
          <w:szCs w:val="22"/>
        </w:rPr>
      </w:pPr>
    </w:p>
    <w:p w14:paraId="04F6BEFC" w14:textId="77777777" w:rsidR="00646CA9" w:rsidRPr="0094307B" w:rsidRDefault="00646CA9" w:rsidP="00646CA9">
      <w:pPr>
        <w:tabs>
          <w:tab w:val="left" w:pos="990"/>
          <w:tab w:val="left" w:pos="1440"/>
        </w:tabs>
        <w:rPr>
          <w:rFonts w:asciiTheme="majorHAnsi" w:hAnsiTheme="majorHAnsi" w:cstheme="majorHAnsi"/>
          <w:b/>
          <w:sz w:val="22"/>
          <w:szCs w:val="22"/>
        </w:rPr>
      </w:pPr>
      <w:r w:rsidRPr="0094307B">
        <w:rPr>
          <w:rFonts w:asciiTheme="majorHAnsi" w:hAnsiTheme="majorHAnsi" w:cstheme="majorHAnsi"/>
          <w:b/>
          <w:sz w:val="22"/>
          <w:szCs w:val="22"/>
        </w:rPr>
        <w:t>VII.  Submitting Your Application</w:t>
      </w:r>
    </w:p>
    <w:p w14:paraId="4AD7AED2" w14:textId="65D04A2C" w:rsidR="00646CA9" w:rsidRPr="0094307B" w:rsidRDefault="00646CA9" w:rsidP="00646CA9">
      <w:pPr>
        <w:rPr>
          <w:rFonts w:asciiTheme="majorHAnsi" w:hAnsiTheme="majorHAnsi" w:cstheme="majorHAnsi"/>
          <w:b/>
          <w:sz w:val="22"/>
          <w:szCs w:val="22"/>
        </w:rPr>
      </w:pPr>
      <w:r w:rsidRPr="0094307B">
        <w:rPr>
          <w:rFonts w:asciiTheme="majorHAnsi" w:hAnsiTheme="majorHAnsi" w:cstheme="majorHAnsi"/>
          <w:sz w:val="22"/>
          <w:szCs w:val="22"/>
        </w:rPr>
        <w:t xml:space="preserve">Prior to completing the Mini-Grant Application, </w:t>
      </w:r>
      <w:r w:rsidRPr="0094307B">
        <w:rPr>
          <w:rFonts w:asciiTheme="majorHAnsi" w:hAnsiTheme="majorHAnsi" w:cstheme="majorHAnsi"/>
          <w:b/>
          <w:sz w:val="22"/>
          <w:szCs w:val="22"/>
        </w:rPr>
        <w:t>please review the instruction materials and application carefully</w:t>
      </w:r>
      <w:r w:rsidR="00653C77" w:rsidRPr="0094307B">
        <w:rPr>
          <w:rFonts w:asciiTheme="majorHAnsi" w:hAnsiTheme="majorHAnsi" w:cstheme="majorHAnsi"/>
          <w:b/>
          <w:sz w:val="22"/>
          <w:szCs w:val="22"/>
        </w:rPr>
        <w:t xml:space="preserve">. </w:t>
      </w:r>
    </w:p>
    <w:p w14:paraId="4F5A7864" w14:textId="77777777" w:rsidR="00646CA9" w:rsidRPr="0094307B" w:rsidRDefault="00646CA9" w:rsidP="00646CA9">
      <w:pPr>
        <w:rPr>
          <w:rFonts w:asciiTheme="majorHAnsi" w:hAnsiTheme="majorHAnsi" w:cstheme="majorHAnsi"/>
          <w:b/>
          <w:sz w:val="22"/>
          <w:szCs w:val="22"/>
        </w:rPr>
      </w:pPr>
    </w:p>
    <w:p w14:paraId="7BFA3615" w14:textId="7CD7CABA" w:rsidR="00FC4A6B" w:rsidRPr="0094307B" w:rsidRDefault="00646CA9" w:rsidP="00FC4A6B">
      <w:pPr>
        <w:rPr>
          <w:rFonts w:asciiTheme="majorHAnsi" w:hAnsiTheme="majorHAnsi" w:cstheme="majorHAnsi"/>
          <w:sz w:val="22"/>
          <w:szCs w:val="22"/>
        </w:rPr>
      </w:pPr>
      <w:r w:rsidRPr="0094307B">
        <w:rPr>
          <w:rFonts w:asciiTheme="majorHAnsi" w:hAnsiTheme="majorHAnsi" w:cstheme="majorHAnsi"/>
          <w:sz w:val="22"/>
          <w:szCs w:val="22"/>
        </w:rPr>
        <w:t xml:space="preserve">Please use </w:t>
      </w:r>
      <w:r w:rsidRPr="0094307B">
        <w:rPr>
          <w:rFonts w:asciiTheme="majorHAnsi" w:hAnsiTheme="majorHAnsi" w:cstheme="majorHAnsi"/>
          <w:b/>
          <w:sz w:val="22"/>
          <w:szCs w:val="22"/>
        </w:rPr>
        <w:t>ONLY</w:t>
      </w:r>
      <w:r w:rsidRPr="0094307B">
        <w:rPr>
          <w:rFonts w:asciiTheme="majorHAnsi" w:hAnsiTheme="majorHAnsi" w:cstheme="majorHAnsi"/>
          <w:sz w:val="22"/>
          <w:szCs w:val="22"/>
        </w:rPr>
        <w:t xml:space="preserve"> the forms provided. </w:t>
      </w:r>
      <w:r w:rsidR="002F5B77">
        <w:rPr>
          <w:rFonts w:asciiTheme="majorHAnsi" w:hAnsiTheme="majorHAnsi" w:cstheme="majorHAnsi"/>
          <w:sz w:val="22"/>
          <w:szCs w:val="22"/>
        </w:rPr>
        <w:t>S</w:t>
      </w:r>
      <w:r w:rsidRPr="0094307B">
        <w:rPr>
          <w:rFonts w:asciiTheme="majorHAnsi" w:hAnsiTheme="majorHAnsi" w:cstheme="majorHAnsi"/>
          <w:sz w:val="22"/>
          <w:szCs w:val="22"/>
        </w:rPr>
        <w:t xml:space="preserve">ections are designed to expedite review and evaluation of the application. </w:t>
      </w:r>
    </w:p>
    <w:p w14:paraId="3A45EEBF" w14:textId="48F9C960" w:rsidR="00646CA9" w:rsidRPr="0094307B" w:rsidRDefault="00646CA9" w:rsidP="00646CA9">
      <w:pPr>
        <w:rPr>
          <w:rFonts w:asciiTheme="majorHAnsi" w:hAnsiTheme="majorHAnsi" w:cstheme="majorHAnsi"/>
          <w:sz w:val="22"/>
          <w:szCs w:val="22"/>
        </w:rPr>
      </w:pPr>
    </w:p>
    <w:p w14:paraId="27E4E1AA" w14:textId="7D892BAA" w:rsidR="00646CA9" w:rsidRPr="0094307B" w:rsidRDefault="00A67079" w:rsidP="00646CA9">
      <w:pPr>
        <w:rPr>
          <w:rFonts w:asciiTheme="majorHAnsi" w:hAnsiTheme="majorHAnsi" w:cstheme="majorHAnsi"/>
          <w:sz w:val="22"/>
          <w:szCs w:val="22"/>
        </w:rPr>
      </w:pPr>
      <w:r>
        <w:rPr>
          <w:rFonts w:asciiTheme="majorHAnsi" w:hAnsiTheme="majorHAnsi" w:cstheme="majorHAnsi"/>
          <w:sz w:val="22"/>
          <w:szCs w:val="22"/>
        </w:rPr>
        <w:t>Submit proposals</w:t>
      </w:r>
      <w:r w:rsidR="00646CA9" w:rsidRPr="0094307B">
        <w:rPr>
          <w:rFonts w:asciiTheme="majorHAnsi" w:hAnsiTheme="majorHAnsi" w:cstheme="majorHAnsi"/>
          <w:sz w:val="22"/>
          <w:szCs w:val="22"/>
        </w:rPr>
        <w:t xml:space="preserve"> </w:t>
      </w:r>
      <w:r w:rsidR="00BD2496">
        <w:rPr>
          <w:rFonts w:asciiTheme="majorHAnsi" w:hAnsiTheme="majorHAnsi" w:cstheme="majorHAnsi"/>
          <w:sz w:val="22"/>
          <w:szCs w:val="22"/>
        </w:rPr>
        <w:t xml:space="preserve">digitally </w:t>
      </w:r>
      <w:r w:rsidR="00646CA9" w:rsidRPr="0094307B">
        <w:rPr>
          <w:rFonts w:asciiTheme="majorHAnsi" w:hAnsiTheme="majorHAnsi" w:cstheme="majorHAnsi"/>
          <w:sz w:val="22"/>
          <w:szCs w:val="22"/>
        </w:rPr>
        <w:t xml:space="preserve">to The Center for Rural Development. </w:t>
      </w:r>
    </w:p>
    <w:p w14:paraId="12B20D27" w14:textId="77777777" w:rsidR="00646CA9" w:rsidRPr="0094307B" w:rsidRDefault="00646CA9" w:rsidP="00646CA9">
      <w:pPr>
        <w:rPr>
          <w:rFonts w:asciiTheme="majorHAnsi" w:hAnsiTheme="majorHAnsi" w:cstheme="majorHAnsi"/>
          <w:sz w:val="22"/>
          <w:szCs w:val="22"/>
        </w:rPr>
      </w:pPr>
    </w:p>
    <w:p w14:paraId="53AF5534" w14:textId="36E22B45" w:rsidR="00646CA9" w:rsidRPr="0094307B" w:rsidRDefault="00273FAB" w:rsidP="00646CA9">
      <w:pPr>
        <w:rPr>
          <w:rFonts w:asciiTheme="majorHAnsi" w:hAnsiTheme="majorHAnsi" w:cstheme="majorHAnsi"/>
          <w:sz w:val="22"/>
          <w:szCs w:val="22"/>
        </w:rPr>
      </w:pPr>
      <w:r>
        <w:rPr>
          <w:rFonts w:asciiTheme="majorHAnsi" w:hAnsiTheme="majorHAnsi" w:cstheme="majorHAnsi"/>
          <w:sz w:val="22"/>
          <w:szCs w:val="22"/>
        </w:rPr>
        <w:t>Please submit proposals by email</w:t>
      </w:r>
      <w:r w:rsidR="00646CA9" w:rsidRPr="0094307B">
        <w:rPr>
          <w:rFonts w:asciiTheme="majorHAnsi" w:hAnsiTheme="majorHAnsi" w:cstheme="majorHAnsi"/>
          <w:sz w:val="22"/>
          <w:szCs w:val="22"/>
        </w:rPr>
        <w:t xml:space="preserve"> to </w:t>
      </w:r>
      <w:hyperlink r:id="rId12" w:history="1">
        <w:r w:rsidR="00646CA9" w:rsidRPr="0094307B">
          <w:rPr>
            <w:rStyle w:val="Hyperlink"/>
            <w:rFonts w:asciiTheme="majorHAnsi" w:hAnsiTheme="majorHAnsi" w:cstheme="majorHAnsi"/>
            <w:sz w:val="22"/>
            <w:szCs w:val="22"/>
          </w:rPr>
          <w:t>arc@centertech.com</w:t>
        </w:r>
      </w:hyperlink>
      <w:r w:rsidR="00646CA9" w:rsidRPr="0094307B">
        <w:rPr>
          <w:rFonts w:asciiTheme="majorHAnsi" w:hAnsiTheme="majorHAnsi" w:cstheme="majorHAnsi"/>
          <w:sz w:val="22"/>
          <w:szCs w:val="22"/>
        </w:rPr>
        <w:t>.</w:t>
      </w:r>
    </w:p>
    <w:p w14:paraId="08648309" w14:textId="77777777" w:rsidR="00646CA9" w:rsidRPr="0094307B" w:rsidRDefault="00646CA9" w:rsidP="00646CA9">
      <w:pPr>
        <w:rPr>
          <w:rFonts w:asciiTheme="majorHAnsi" w:hAnsiTheme="majorHAnsi" w:cstheme="majorHAnsi"/>
          <w:sz w:val="22"/>
          <w:szCs w:val="22"/>
        </w:rPr>
      </w:pPr>
    </w:p>
    <w:p w14:paraId="2659AE7F" w14:textId="0B8FF7A0"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sz w:val="22"/>
          <w:szCs w:val="22"/>
        </w:rPr>
        <w:t xml:space="preserve">If awarded, project activities must conclude within </w:t>
      </w:r>
      <w:r w:rsidR="002F5B77">
        <w:rPr>
          <w:rFonts w:asciiTheme="majorHAnsi" w:hAnsiTheme="majorHAnsi" w:cstheme="majorHAnsi"/>
          <w:sz w:val="22"/>
          <w:szCs w:val="22"/>
        </w:rPr>
        <w:t>six</w:t>
      </w:r>
      <w:r w:rsidRPr="0094307B">
        <w:rPr>
          <w:rFonts w:asciiTheme="majorHAnsi" w:hAnsiTheme="majorHAnsi" w:cstheme="majorHAnsi"/>
          <w:sz w:val="22"/>
          <w:szCs w:val="22"/>
        </w:rPr>
        <w:t xml:space="preserve"> (</w:t>
      </w:r>
      <w:r w:rsidR="002F5B77">
        <w:rPr>
          <w:rFonts w:asciiTheme="majorHAnsi" w:hAnsiTheme="majorHAnsi" w:cstheme="majorHAnsi"/>
          <w:sz w:val="22"/>
          <w:szCs w:val="22"/>
        </w:rPr>
        <w:t>6</w:t>
      </w:r>
      <w:r w:rsidRPr="0094307B">
        <w:rPr>
          <w:rFonts w:asciiTheme="majorHAnsi" w:hAnsiTheme="majorHAnsi" w:cstheme="majorHAnsi"/>
          <w:sz w:val="22"/>
          <w:szCs w:val="22"/>
        </w:rPr>
        <w:t xml:space="preserve">) months of </w:t>
      </w:r>
      <w:proofErr w:type="gramStart"/>
      <w:r w:rsidRPr="0094307B">
        <w:rPr>
          <w:rFonts w:asciiTheme="majorHAnsi" w:hAnsiTheme="majorHAnsi" w:cstheme="majorHAnsi"/>
          <w:sz w:val="22"/>
          <w:szCs w:val="22"/>
        </w:rPr>
        <w:t>grant</w:t>
      </w:r>
      <w:proofErr w:type="gramEnd"/>
      <w:r w:rsidRPr="0094307B">
        <w:rPr>
          <w:rFonts w:asciiTheme="majorHAnsi" w:hAnsiTheme="majorHAnsi" w:cstheme="majorHAnsi"/>
          <w:sz w:val="22"/>
          <w:szCs w:val="22"/>
        </w:rPr>
        <w:t xml:space="preserve"> award. Financial reconciliation must be complete within 30 days after completion of the project.</w:t>
      </w:r>
    </w:p>
    <w:p w14:paraId="598801F2" w14:textId="77777777" w:rsidR="00646CA9" w:rsidRPr="0094307B" w:rsidRDefault="00646CA9" w:rsidP="00646CA9">
      <w:pPr>
        <w:rPr>
          <w:rFonts w:asciiTheme="majorHAnsi" w:hAnsiTheme="majorHAnsi" w:cstheme="majorHAnsi"/>
          <w:sz w:val="22"/>
          <w:szCs w:val="22"/>
        </w:rPr>
      </w:pPr>
    </w:p>
    <w:p w14:paraId="51BF8983" w14:textId="1DECC15E" w:rsidR="00646CA9" w:rsidRPr="0094307B" w:rsidRDefault="00646CA9" w:rsidP="00646CA9">
      <w:pPr>
        <w:rPr>
          <w:rFonts w:asciiTheme="majorHAnsi" w:hAnsiTheme="majorHAnsi" w:cstheme="majorHAnsi"/>
          <w:b/>
          <w:sz w:val="22"/>
          <w:szCs w:val="22"/>
        </w:rPr>
      </w:pPr>
      <w:r w:rsidRPr="0094307B">
        <w:rPr>
          <w:rFonts w:asciiTheme="majorHAnsi" w:hAnsiTheme="majorHAnsi" w:cstheme="majorHAnsi"/>
          <w:sz w:val="22"/>
          <w:szCs w:val="22"/>
        </w:rPr>
        <w:t xml:space="preserve">Should you have any questions while completing this </w:t>
      </w:r>
      <w:r w:rsidR="00BD2496">
        <w:rPr>
          <w:rFonts w:asciiTheme="majorHAnsi" w:hAnsiTheme="majorHAnsi" w:cstheme="majorHAnsi"/>
          <w:sz w:val="22"/>
          <w:szCs w:val="22"/>
        </w:rPr>
        <w:t>proposal</w:t>
      </w:r>
      <w:r w:rsidRPr="0094307B">
        <w:rPr>
          <w:rFonts w:asciiTheme="majorHAnsi" w:hAnsiTheme="majorHAnsi" w:cstheme="majorHAnsi"/>
          <w:sz w:val="22"/>
          <w:szCs w:val="22"/>
        </w:rPr>
        <w:t>, please contact:</w:t>
      </w:r>
      <w:r w:rsidRPr="0094307B">
        <w:rPr>
          <w:rFonts w:asciiTheme="majorHAnsi" w:hAnsiTheme="majorHAnsi" w:cstheme="majorHAnsi"/>
          <w:b/>
          <w:sz w:val="22"/>
          <w:szCs w:val="22"/>
        </w:rPr>
        <w:br/>
      </w:r>
    </w:p>
    <w:p w14:paraId="3C0B564F" w14:textId="77777777" w:rsidR="00646CA9" w:rsidRPr="0094307B" w:rsidRDefault="00646CA9" w:rsidP="00646CA9">
      <w:pPr>
        <w:rPr>
          <w:rFonts w:asciiTheme="majorHAnsi" w:hAnsiTheme="majorHAnsi" w:cstheme="majorHAnsi"/>
          <w:sz w:val="22"/>
          <w:szCs w:val="22"/>
        </w:rPr>
      </w:pPr>
      <w:r w:rsidRPr="0094307B">
        <w:rPr>
          <w:rFonts w:asciiTheme="majorHAnsi" w:hAnsiTheme="majorHAnsi" w:cstheme="majorHAnsi"/>
          <w:sz w:val="22"/>
          <w:szCs w:val="22"/>
        </w:rPr>
        <w:t>Patti Simpson</w:t>
      </w:r>
      <w:r w:rsidRPr="0094307B">
        <w:rPr>
          <w:rFonts w:asciiTheme="majorHAnsi" w:hAnsiTheme="majorHAnsi" w:cstheme="majorHAnsi"/>
          <w:sz w:val="22"/>
          <w:szCs w:val="22"/>
        </w:rPr>
        <w:tab/>
      </w:r>
      <w:r w:rsidRPr="0094307B">
        <w:rPr>
          <w:rFonts w:asciiTheme="majorHAnsi" w:hAnsiTheme="majorHAnsi" w:cstheme="majorHAnsi"/>
          <w:sz w:val="22"/>
          <w:szCs w:val="22"/>
        </w:rPr>
        <w:tab/>
      </w:r>
      <w:r w:rsidRPr="0094307B">
        <w:rPr>
          <w:rFonts w:asciiTheme="majorHAnsi" w:hAnsiTheme="majorHAnsi" w:cstheme="majorHAnsi"/>
          <w:sz w:val="22"/>
          <w:szCs w:val="22"/>
        </w:rPr>
        <w:tab/>
      </w:r>
      <w:r w:rsidRPr="0094307B">
        <w:rPr>
          <w:rFonts w:asciiTheme="majorHAnsi" w:hAnsiTheme="majorHAnsi" w:cstheme="majorHAnsi"/>
          <w:sz w:val="22"/>
          <w:szCs w:val="22"/>
        </w:rPr>
        <w:tab/>
      </w:r>
      <w:r w:rsidRPr="0094307B">
        <w:rPr>
          <w:rFonts w:asciiTheme="majorHAnsi" w:hAnsiTheme="majorHAnsi" w:cstheme="majorHAnsi"/>
          <w:sz w:val="22"/>
          <w:szCs w:val="22"/>
        </w:rPr>
        <w:tab/>
      </w:r>
      <w:r w:rsidRPr="0094307B">
        <w:rPr>
          <w:rFonts w:asciiTheme="majorHAnsi" w:hAnsiTheme="majorHAnsi" w:cstheme="majorHAnsi"/>
          <w:sz w:val="22"/>
          <w:szCs w:val="22"/>
        </w:rPr>
        <w:br/>
        <w:t>The Center for Rural Development</w:t>
      </w:r>
      <w:r w:rsidRPr="0094307B">
        <w:rPr>
          <w:rFonts w:asciiTheme="majorHAnsi" w:hAnsiTheme="majorHAnsi" w:cstheme="majorHAnsi"/>
          <w:sz w:val="22"/>
          <w:szCs w:val="22"/>
        </w:rPr>
        <w:tab/>
      </w:r>
      <w:r w:rsidRPr="0094307B">
        <w:rPr>
          <w:rFonts w:asciiTheme="majorHAnsi" w:hAnsiTheme="majorHAnsi" w:cstheme="majorHAnsi"/>
          <w:sz w:val="22"/>
          <w:szCs w:val="22"/>
        </w:rPr>
        <w:tab/>
      </w:r>
      <w:r w:rsidRPr="0094307B">
        <w:rPr>
          <w:rFonts w:asciiTheme="majorHAnsi" w:hAnsiTheme="majorHAnsi" w:cstheme="majorHAnsi"/>
          <w:sz w:val="22"/>
          <w:szCs w:val="22"/>
        </w:rPr>
        <w:tab/>
      </w:r>
      <w:r w:rsidRPr="0094307B">
        <w:rPr>
          <w:rFonts w:asciiTheme="majorHAnsi" w:hAnsiTheme="majorHAnsi" w:cstheme="majorHAnsi"/>
          <w:sz w:val="22"/>
          <w:szCs w:val="22"/>
        </w:rPr>
        <w:br/>
      </w:r>
      <w:hyperlink r:id="rId13" w:history="1">
        <w:r w:rsidRPr="0094307B">
          <w:rPr>
            <w:rStyle w:val="Hyperlink"/>
            <w:rFonts w:asciiTheme="majorHAnsi" w:hAnsiTheme="majorHAnsi" w:cstheme="majorHAnsi"/>
            <w:sz w:val="22"/>
            <w:szCs w:val="22"/>
          </w:rPr>
          <w:t>psimpson@centertech.com</w:t>
        </w:r>
      </w:hyperlink>
      <w:r w:rsidRPr="0094307B">
        <w:rPr>
          <w:rFonts w:asciiTheme="majorHAnsi" w:hAnsiTheme="majorHAnsi" w:cstheme="majorHAnsi"/>
          <w:sz w:val="22"/>
          <w:szCs w:val="22"/>
        </w:rPr>
        <w:tab/>
      </w:r>
      <w:r w:rsidRPr="0094307B">
        <w:rPr>
          <w:rFonts w:asciiTheme="majorHAnsi" w:hAnsiTheme="majorHAnsi" w:cstheme="majorHAnsi"/>
          <w:sz w:val="22"/>
          <w:szCs w:val="22"/>
        </w:rPr>
        <w:tab/>
      </w:r>
      <w:r w:rsidRPr="0094307B">
        <w:rPr>
          <w:rFonts w:asciiTheme="majorHAnsi" w:hAnsiTheme="majorHAnsi" w:cstheme="majorHAnsi"/>
          <w:sz w:val="22"/>
          <w:szCs w:val="22"/>
        </w:rPr>
        <w:tab/>
      </w:r>
      <w:r w:rsidRPr="0094307B">
        <w:rPr>
          <w:rFonts w:asciiTheme="majorHAnsi" w:hAnsiTheme="majorHAnsi" w:cstheme="majorHAnsi"/>
          <w:sz w:val="22"/>
          <w:szCs w:val="22"/>
        </w:rPr>
        <w:br/>
        <w:t>(606) 677-6110</w:t>
      </w:r>
    </w:p>
    <w:p w14:paraId="1401D1E8" w14:textId="1B09D9C9" w:rsidR="00052C5E" w:rsidRPr="0094307B" w:rsidRDefault="000847B2" w:rsidP="00960734">
      <w:pPr>
        <w:shd w:val="clear" w:color="auto" w:fill="FFFFFF"/>
        <w:textAlignment w:val="baseline"/>
        <w:rPr>
          <w:rFonts w:asciiTheme="majorHAnsi" w:hAnsiTheme="majorHAnsi" w:cstheme="majorHAnsi"/>
          <w:sz w:val="22"/>
          <w:szCs w:val="22"/>
        </w:rPr>
      </w:pPr>
      <w:r w:rsidRPr="0094307B">
        <w:rPr>
          <w:rFonts w:asciiTheme="majorHAnsi" w:hAnsiTheme="majorHAnsi" w:cstheme="majorHAnsi"/>
          <w:sz w:val="22"/>
          <w:szCs w:val="22"/>
        </w:rPr>
        <w:tab/>
      </w:r>
      <w:r w:rsidRPr="0094307B">
        <w:rPr>
          <w:rFonts w:asciiTheme="majorHAnsi" w:hAnsiTheme="majorHAnsi" w:cstheme="majorHAnsi"/>
          <w:sz w:val="22"/>
          <w:szCs w:val="22"/>
        </w:rPr>
        <w:tab/>
      </w:r>
      <w:r w:rsidRPr="0094307B">
        <w:rPr>
          <w:rFonts w:asciiTheme="majorHAnsi" w:hAnsiTheme="majorHAnsi" w:cstheme="majorHAnsi"/>
          <w:sz w:val="22"/>
          <w:szCs w:val="22"/>
        </w:rPr>
        <w:tab/>
      </w:r>
      <w:r w:rsidRPr="0094307B">
        <w:rPr>
          <w:rFonts w:asciiTheme="majorHAnsi" w:hAnsiTheme="majorHAnsi" w:cstheme="majorHAnsi"/>
          <w:sz w:val="22"/>
          <w:szCs w:val="22"/>
        </w:rPr>
        <w:tab/>
      </w:r>
      <w:r w:rsidRPr="0094307B">
        <w:rPr>
          <w:rFonts w:asciiTheme="majorHAnsi" w:hAnsiTheme="majorHAnsi" w:cstheme="majorHAnsi"/>
          <w:sz w:val="22"/>
          <w:szCs w:val="22"/>
        </w:rPr>
        <w:tab/>
      </w:r>
    </w:p>
    <w:sectPr w:rsidR="00052C5E" w:rsidRPr="0094307B" w:rsidSect="00CC422E">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E770" w14:textId="77777777" w:rsidR="000C59E5" w:rsidRDefault="000C59E5" w:rsidP="00421D89">
      <w:r>
        <w:separator/>
      </w:r>
    </w:p>
  </w:endnote>
  <w:endnote w:type="continuationSeparator" w:id="0">
    <w:p w14:paraId="0F05E555" w14:textId="77777777" w:rsidR="000C59E5" w:rsidRDefault="000C59E5" w:rsidP="0042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EB5A" w14:textId="7A23CF72" w:rsidR="00B87C56" w:rsidRPr="00C83C09" w:rsidRDefault="009659DE">
    <w:pPr>
      <w:pStyle w:val="Footer"/>
      <w:rPr>
        <w:sz w:val="18"/>
        <w:szCs w:val="18"/>
      </w:rPr>
    </w:pPr>
    <w:r>
      <w:rPr>
        <w:rFonts w:ascii="Arial" w:eastAsia="Times New Roman" w:hAnsi="Arial" w:cs="Arial"/>
        <w:caps/>
        <w:color w:val="666666"/>
        <w:sz w:val="18"/>
        <w:szCs w:val="18"/>
      </w:rPr>
      <w:t>2022</w:t>
    </w:r>
    <w:r w:rsidR="00F20BAC">
      <w:rPr>
        <w:rFonts w:ascii="Arial" w:eastAsia="Times New Roman" w:hAnsi="Arial" w:cs="Arial"/>
        <w:caps/>
        <w:color w:val="666666"/>
        <w:sz w:val="18"/>
        <w:szCs w:val="18"/>
      </w:rPr>
      <w:t xml:space="preserve"> </w:t>
    </w:r>
    <w:r w:rsidR="00B87C56" w:rsidRPr="00C83C09">
      <w:rPr>
        <w:rFonts w:ascii="Arial" w:eastAsia="Times New Roman" w:hAnsi="Arial" w:cs="Arial"/>
        <w:caps/>
        <w:color w:val="666666"/>
        <w:sz w:val="18"/>
        <w:szCs w:val="18"/>
      </w:rPr>
      <w:t xml:space="preserve">kentucky arc </w:t>
    </w:r>
    <w:r>
      <w:rPr>
        <w:rFonts w:ascii="Arial" w:eastAsia="Times New Roman" w:hAnsi="Arial" w:cs="Arial"/>
        <w:caps/>
        <w:color w:val="666666"/>
        <w:sz w:val="18"/>
        <w:szCs w:val="18"/>
      </w:rPr>
      <w:t xml:space="preserve">mini </w:t>
    </w:r>
    <w:r w:rsidR="00B87C56" w:rsidRPr="00C83C09">
      <w:rPr>
        <w:rFonts w:ascii="Arial" w:eastAsia="Times New Roman" w:hAnsi="Arial" w:cs="Arial"/>
        <w:caps/>
        <w:color w:val="666666"/>
        <w:sz w:val="18"/>
        <w:szCs w:val="18"/>
      </w:rPr>
      <w:t>GRant Guidelines</w:t>
    </w:r>
    <w:r>
      <w:rPr>
        <w:rFonts w:ascii="Arial" w:eastAsia="Times New Roman" w:hAnsi="Arial" w:cs="Arial"/>
        <w:caps/>
        <w:color w:val="666666"/>
        <w:sz w:val="18"/>
        <w:szCs w:val="18"/>
      </w:rPr>
      <w:t xml:space="preserve">      </w:t>
    </w:r>
    <w:r w:rsidR="00B87C56" w:rsidRPr="00C83C09">
      <w:rPr>
        <w:rFonts w:ascii="Arial" w:eastAsia="Times New Roman" w:hAnsi="Arial" w:cs="Arial"/>
        <w:caps/>
        <w:color w:val="666666"/>
        <w:sz w:val="18"/>
        <w:szCs w:val="18"/>
      </w:rPr>
      <w:tab/>
      <w:t xml:space="preserve">Page </w:t>
    </w:r>
    <w:r w:rsidR="00B87C56" w:rsidRPr="00C83C09">
      <w:rPr>
        <w:rFonts w:ascii="Arial" w:eastAsia="Times New Roman" w:hAnsi="Arial" w:cs="Arial"/>
        <w:caps/>
        <w:color w:val="666666"/>
        <w:sz w:val="18"/>
        <w:szCs w:val="18"/>
      </w:rPr>
      <w:fldChar w:fldCharType="begin"/>
    </w:r>
    <w:r w:rsidR="00B87C56" w:rsidRPr="00C83C09">
      <w:rPr>
        <w:rFonts w:ascii="Arial" w:eastAsia="Times New Roman" w:hAnsi="Arial" w:cs="Arial"/>
        <w:caps/>
        <w:color w:val="666666"/>
        <w:sz w:val="18"/>
        <w:szCs w:val="18"/>
      </w:rPr>
      <w:instrText xml:space="preserve"> PAGE </w:instrText>
    </w:r>
    <w:r w:rsidR="00B87C56" w:rsidRPr="00C83C09">
      <w:rPr>
        <w:rFonts w:ascii="Arial" w:eastAsia="Times New Roman" w:hAnsi="Arial" w:cs="Arial"/>
        <w:caps/>
        <w:color w:val="666666"/>
        <w:sz w:val="18"/>
        <w:szCs w:val="18"/>
      </w:rPr>
      <w:fldChar w:fldCharType="separate"/>
    </w:r>
    <w:r w:rsidR="004054FB">
      <w:rPr>
        <w:rFonts w:ascii="Arial" w:eastAsia="Times New Roman" w:hAnsi="Arial" w:cs="Arial"/>
        <w:caps/>
        <w:noProof/>
        <w:color w:val="666666"/>
        <w:sz w:val="18"/>
        <w:szCs w:val="18"/>
      </w:rPr>
      <w:t>2</w:t>
    </w:r>
    <w:r w:rsidR="00B87C56" w:rsidRPr="00C83C09">
      <w:rPr>
        <w:rFonts w:ascii="Arial" w:eastAsia="Times New Roman" w:hAnsi="Arial" w:cs="Arial"/>
        <w:caps/>
        <w:color w:val="66666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FF38" w14:textId="77777777" w:rsidR="000C59E5" w:rsidRDefault="000C59E5" w:rsidP="00421D89">
      <w:r>
        <w:separator/>
      </w:r>
    </w:p>
  </w:footnote>
  <w:footnote w:type="continuationSeparator" w:id="0">
    <w:p w14:paraId="6E3CFB2B" w14:textId="77777777" w:rsidR="000C59E5" w:rsidRDefault="000C59E5" w:rsidP="00421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0400"/>
    <w:multiLevelType w:val="hybridMultilevel"/>
    <w:tmpl w:val="50A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32BB1"/>
    <w:multiLevelType w:val="hybridMultilevel"/>
    <w:tmpl w:val="BE844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543FE7"/>
    <w:multiLevelType w:val="hybridMultilevel"/>
    <w:tmpl w:val="CB7A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84707"/>
    <w:multiLevelType w:val="hybridMultilevel"/>
    <w:tmpl w:val="413C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953FA"/>
    <w:multiLevelType w:val="hybridMultilevel"/>
    <w:tmpl w:val="A63E01A6"/>
    <w:lvl w:ilvl="0" w:tplc="95521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42B7C"/>
    <w:multiLevelType w:val="hybridMultilevel"/>
    <w:tmpl w:val="0D40A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B778BD"/>
    <w:multiLevelType w:val="hybridMultilevel"/>
    <w:tmpl w:val="8578C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9C1E5E"/>
    <w:multiLevelType w:val="hybridMultilevel"/>
    <w:tmpl w:val="5F0C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921E1"/>
    <w:multiLevelType w:val="hybridMultilevel"/>
    <w:tmpl w:val="525AD524"/>
    <w:lvl w:ilvl="0" w:tplc="E96C5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1684D"/>
    <w:multiLevelType w:val="hybridMultilevel"/>
    <w:tmpl w:val="3554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D1652"/>
    <w:multiLevelType w:val="hybridMultilevel"/>
    <w:tmpl w:val="0D8C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325D9"/>
    <w:multiLevelType w:val="hybridMultilevel"/>
    <w:tmpl w:val="7CBA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61553"/>
    <w:multiLevelType w:val="hybridMultilevel"/>
    <w:tmpl w:val="A202B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9D3541"/>
    <w:multiLevelType w:val="hybridMultilevel"/>
    <w:tmpl w:val="75861EC6"/>
    <w:lvl w:ilvl="0" w:tplc="C72CA10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F6123"/>
    <w:multiLevelType w:val="hybridMultilevel"/>
    <w:tmpl w:val="B1E068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AF239E"/>
    <w:multiLevelType w:val="hybridMultilevel"/>
    <w:tmpl w:val="3F2CFA24"/>
    <w:lvl w:ilvl="0" w:tplc="C72CA10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040B1"/>
    <w:multiLevelType w:val="hybridMultilevel"/>
    <w:tmpl w:val="A41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D4699"/>
    <w:multiLevelType w:val="hybridMultilevel"/>
    <w:tmpl w:val="C85E4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583064"/>
    <w:multiLevelType w:val="hybridMultilevel"/>
    <w:tmpl w:val="757EFBD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7133341">
    <w:abstractNumId w:val="4"/>
  </w:num>
  <w:num w:numId="2" w16cid:durableId="1698195504">
    <w:abstractNumId w:val="9"/>
  </w:num>
  <w:num w:numId="3" w16cid:durableId="569390808">
    <w:abstractNumId w:val="0"/>
  </w:num>
  <w:num w:numId="4" w16cid:durableId="1535458615">
    <w:abstractNumId w:val="8"/>
  </w:num>
  <w:num w:numId="5" w16cid:durableId="653266899">
    <w:abstractNumId w:val="1"/>
  </w:num>
  <w:num w:numId="6" w16cid:durableId="250430071">
    <w:abstractNumId w:val="15"/>
  </w:num>
  <w:num w:numId="7" w16cid:durableId="1289975231">
    <w:abstractNumId w:val="14"/>
  </w:num>
  <w:num w:numId="8" w16cid:durableId="1720474798">
    <w:abstractNumId w:val="10"/>
  </w:num>
  <w:num w:numId="9" w16cid:durableId="90862216">
    <w:abstractNumId w:val="12"/>
  </w:num>
  <w:num w:numId="10" w16cid:durableId="882061774">
    <w:abstractNumId w:val="17"/>
  </w:num>
  <w:num w:numId="11" w16cid:durableId="2032029624">
    <w:abstractNumId w:val="5"/>
  </w:num>
  <w:num w:numId="12" w16cid:durableId="2141796483">
    <w:abstractNumId w:val="16"/>
  </w:num>
  <w:num w:numId="13" w16cid:durableId="1977563352">
    <w:abstractNumId w:val="13"/>
  </w:num>
  <w:num w:numId="14" w16cid:durableId="780491992">
    <w:abstractNumId w:val="3"/>
  </w:num>
  <w:num w:numId="15" w16cid:durableId="1073354210">
    <w:abstractNumId w:val="18"/>
  </w:num>
  <w:num w:numId="16" w16cid:durableId="1671058526">
    <w:abstractNumId w:val="11"/>
  </w:num>
  <w:num w:numId="17" w16cid:durableId="1294094827">
    <w:abstractNumId w:val="6"/>
  </w:num>
  <w:num w:numId="18" w16cid:durableId="2013070079">
    <w:abstractNumId w:val="2"/>
  </w:num>
  <w:num w:numId="19" w16cid:durableId="10506937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1F0"/>
    <w:rsid w:val="000025C0"/>
    <w:rsid w:val="00005758"/>
    <w:rsid w:val="00006619"/>
    <w:rsid w:val="00014A0D"/>
    <w:rsid w:val="00025D0B"/>
    <w:rsid w:val="0002683B"/>
    <w:rsid w:val="00046ED7"/>
    <w:rsid w:val="0005105F"/>
    <w:rsid w:val="00052C5E"/>
    <w:rsid w:val="00055973"/>
    <w:rsid w:val="0006355D"/>
    <w:rsid w:val="000706E6"/>
    <w:rsid w:val="00083530"/>
    <w:rsid w:val="000847B2"/>
    <w:rsid w:val="000A6989"/>
    <w:rsid w:val="000B3270"/>
    <w:rsid w:val="000B5F06"/>
    <w:rsid w:val="000C59E5"/>
    <w:rsid w:val="000E5E01"/>
    <w:rsid w:val="000F4973"/>
    <w:rsid w:val="00105FFC"/>
    <w:rsid w:val="00106E02"/>
    <w:rsid w:val="00114230"/>
    <w:rsid w:val="0012344B"/>
    <w:rsid w:val="00123DD4"/>
    <w:rsid w:val="0013487D"/>
    <w:rsid w:val="00134A41"/>
    <w:rsid w:val="00147991"/>
    <w:rsid w:val="001544BB"/>
    <w:rsid w:val="001607C0"/>
    <w:rsid w:val="00162070"/>
    <w:rsid w:val="0017650D"/>
    <w:rsid w:val="00185998"/>
    <w:rsid w:val="00191D55"/>
    <w:rsid w:val="001965C8"/>
    <w:rsid w:val="00197B20"/>
    <w:rsid w:val="001A03B9"/>
    <w:rsid w:val="001A0C67"/>
    <w:rsid w:val="001A6C9E"/>
    <w:rsid w:val="001B5549"/>
    <w:rsid w:val="001C3AAE"/>
    <w:rsid w:val="001D0ACF"/>
    <w:rsid w:val="002202F1"/>
    <w:rsid w:val="00224877"/>
    <w:rsid w:val="00227102"/>
    <w:rsid w:val="00227127"/>
    <w:rsid w:val="002411E3"/>
    <w:rsid w:val="00242D32"/>
    <w:rsid w:val="00273FAB"/>
    <w:rsid w:val="00274E9C"/>
    <w:rsid w:val="002766B2"/>
    <w:rsid w:val="002815DF"/>
    <w:rsid w:val="00284D49"/>
    <w:rsid w:val="00287612"/>
    <w:rsid w:val="00293A10"/>
    <w:rsid w:val="002962E1"/>
    <w:rsid w:val="002971A9"/>
    <w:rsid w:val="002B363D"/>
    <w:rsid w:val="002B4B40"/>
    <w:rsid w:val="002C180B"/>
    <w:rsid w:val="002C22A4"/>
    <w:rsid w:val="002C59A1"/>
    <w:rsid w:val="002E7156"/>
    <w:rsid w:val="002F5B77"/>
    <w:rsid w:val="002F6117"/>
    <w:rsid w:val="002F79B2"/>
    <w:rsid w:val="00300392"/>
    <w:rsid w:val="00305C58"/>
    <w:rsid w:val="003100BD"/>
    <w:rsid w:val="00323883"/>
    <w:rsid w:val="00335D4F"/>
    <w:rsid w:val="0034687F"/>
    <w:rsid w:val="00352969"/>
    <w:rsid w:val="0035695A"/>
    <w:rsid w:val="00360D42"/>
    <w:rsid w:val="00365992"/>
    <w:rsid w:val="003850E0"/>
    <w:rsid w:val="003A0658"/>
    <w:rsid w:val="003B6B75"/>
    <w:rsid w:val="003B73F1"/>
    <w:rsid w:val="003C14AA"/>
    <w:rsid w:val="003E0D05"/>
    <w:rsid w:val="003E51AE"/>
    <w:rsid w:val="003F417E"/>
    <w:rsid w:val="004054FB"/>
    <w:rsid w:val="00417770"/>
    <w:rsid w:val="00421D89"/>
    <w:rsid w:val="004462F7"/>
    <w:rsid w:val="00456A30"/>
    <w:rsid w:val="0046206A"/>
    <w:rsid w:val="00484A0C"/>
    <w:rsid w:val="0048638C"/>
    <w:rsid w:val="004B3688"/>
    <w:rsid w:val="004C15E7"/>
    <w:rsid w:val="004C2A4D"/>
    <w:rsid w:val="004C4E5B"/>
    <w:rsid w:val="004D2AE6"/>
    <w:rsid w:val="004D3118"/>
    <w:rsid w:val="004F1A11"/>
    <w:rsid w:val="004F74E0"/>
    <w:rsid w:val="00500CE5"/>
    <w:rsid w:val="00503E72"/>
    <w:rsid w:val="0050678A"/>
    <w:rsid w:val="0050771F"/>
    <w:rsid w:val="00515173"/>
    <w:rsid w:val="0052798A"/>
    <w:rsid w:val="00532DC7"/>
    <w:rsid w:val="005468F8"/>
    <w:rsid w:val="00547638"/>
    <w:rsid w:val="00557142"/>
    <w:rsid w:val="005572AC"/>
    <w:rsid w:val="00567B52"/>
    <w:rsid w:val="0057798E"/>
    <w:rsid w:val="00587CB2"/>
    <w:rsid w:val="00595839"/>
    <w:rsid w:val="005A3A0A"/>
    <w:rsid w:val="005C080A"/>
    <w:rsid w:val="005C6C84"/>
    <w:rsid w:val="005C6E22"/>
    <w:rsid w:val="005C7DF8"/>
    <w:rsid w:val="005D3EFD"/>
    <w:rsid w:val="005E29CD"/>
    <w:rsid w:val="005E617A"/>
    <w:rsid w:val="005F1B82"/>
    <w:rsid w:val="006138DB"/>
    <w:rsid w:val="00615A9D"/>
    <w:rsid w:val="00622B78"/>
    <w:rsid w:val="00624096"/>
    <w:rsid w:val="0063662B"/>
    <w:rsid w:val="00646CA9"/>
    <w:rsid w:val="0065063F"/>
    <w:rsid w:val="0065244F"/>
    <w:rsid w:val="00653C77"/>
    <w:rsid w:val="00657913"/>
    <w:rsid w:val="00660C77"/>
    <w:rsid w:val="00662450"/>
    <w:rsid w:val="0067271D"/>
    <w:rsid w:val="00674302"/>
    <w:rsid w:val="00675F96"/>
    <w:rsid w:val="0067694F"/>
    <w:rsid w:val="00676E2D"/>
    <w:rsid w:val="00690713"/>
    <w:rsid w:val="00696753"/>
    <w:rsid w:val="006A4599"/>
    <w:rsid w:val="006B1AF6"/>
    <w:rsid w:val="006C0BED"/>
    <w:rsid w:val="006C19B5"/>
    <w:rsid w:val="006F3617"/>
    <w:rsid w:val="006F4910"/>
    <w:rsid w:val="007138F9"/>
    <w:rsid w:val="007238CF"/>
    <w:rsid w:val="00732384"/>
    <w:rsid w:val="00732865"/>
    <w:rsid w:val="007467A6"/>
    <w:rsid w:val="007504B9"/>
    <w:rsid w:val="007531E0"/>
    <w:rsid w:val="007544DB"/>
    <w:rsid w:val="00757D1B"/>
    <w:rsid w:val="00774FDD"/>
    <w:rsid w:val="00783114"/>
    <w:rsid w:val="00792380"/>
    <w:rsid w:val="007A2960"/>
    <w:rsid w:val="007A29BB"/>
    <w:rsid w:val="007B7970"/>
    <w:rsid w:val="007B7E81"/>
    <w:rsid w:val="007E21FE"/>
    <w:rsid w:val="007E6AC1"/>
    <w:rsid w:val="007F0A4E"/>
    <w:rsid w:val="007F18DE"/>
    <w:rsid w:val="007F7158"/>
    <w:rsid w:val="0080461D"/>
    <w:rsid w:val="00805928"/>
    <w:rsid w:val="008176D0"/>
    <w:rsid w:val="00817E75"/>
    <w:rsid w:val="00832DC9"/>
    <w:rsid w:val="00833327"/>
    <w:rsid w:val="00835E1D"/>
    <w:rsid w:val="00856C3E"/>
    <w:rsid w:val="00863157"/>
    <w:rsid w:val="00864414"/>
    <w:rsid w:val="00865F08"/>
    <w:rsid w:val="008744A2"/>
    <w:rsid w:val="00874F56"/>
    <w:rsid w:val="0088565A"/>
    <w:rsid w:val="008A4E32"/>
    <w:rsid w:val="008A5A82"/>
    <w:rsid w:val="008A60E1"/>
    <w:rsid w:val="008B1640"/>
    <w:rsid w:val="008C0CE3"/>
    <w:rsid w:val="008C1085"/>
    <w:rsid w:val="008D4A7A"/>
    <w:rsid w:val="008E5E6A"/>
    <w:rsid w:val="008E651E"/>
    <w:rsid w:val="008F1568"/>
    <w:rsid w:val="008F34D3"/>
    <w:rsid w:val="00907A49"/>
    <w:rsid w:val="009179F2"/>
    <w:rsid w:val="00921C8A"/>
    <w:rsid w:val="00927BCD"/>
    <w:rsid w:val="00930082"/>
    <w:rsid w:val="00930277"/>
    <w:rsid w:val="0094307B"/>
    <w:rsid w:val="00947A2F"/>
    <w:rsid w:val="00950D84"/>
    <w:rsid w:val="00951B7C"/>
    <w:rsid w:val="0095394E"/>
    <w:rsid w:val="00954962"/>
    <w:rsid w:val="00960734"/>
    <w:rsid w:val="009659DE"/>
    <w:rsid w:val="00965E01"/>
    <w:rsid w:val="009675D5"/>
    <w:rsid w:val="00974CD3"/>
    <w:rsid w:val="00977282"/>
    <w:rsid w:val="00985B3C"/>
    <w:rsid w:val="00990A29"/>
    <w:rsid w:val="00993CE0"/>
    <w:rsid w:val="009A3D31"/>
    <w:rsid w:val="009A4888"/>
    <w:rsid w:val="009B2CE8"/>
    <w:rsid w:val="009B3A61"/>
    <w:rsid w:val="009C446C"/>
    <w:rsid w:val="009E2A20"/>
    <w:rsid w:val="009F1FD7"/>
    <w:rsid w:val="00A03103"/>
    <w:rsid w:val="00A141DF"/>
    <w:rsid w:val="00A273DD"/>
    <w:rsid w:val="00A34CDE"/>
    <w:rsid w:val="00A37A54"/>
    <w:rsid w:val="00A410B7"/>
    <w:rsid w:val="00A54AD2"/>
    <w:rsid w:val="00A67079"/>
    <w:rsid w:val="00A70651"/>
    <w:rsid w:val="00A73AE4"/>
    <w:rsid w:val="00A75371"/>
    <w:rsid w:val="00A77EA4"/>
    <w:rsid w:val="00A81620"/>
    <w:rsid w:val="00A92C79"/>
    <w:rsid w:val="00AC25FF"/>
    <w:rsid w:val="00AC66EF"/>
    <w:rsid w:val="00AD2616"/>
    <w:rsid w:val="00AD2C88"/>
    <w:rsid w:val="00AD7D02"/>
    <w:rsid w:val="00AE1FAC"/>
    <w:rsid w:val="00AE7C6C"/>
    <w:rsid w:val="00B01E53"/>
    <w:rsid w:val="00B173FB"/>
    <w:rsid w:val="00B2245B"/>
    <w:rsid w:val="00B24E88"/>
    <w:rsid w:val="00B26576"/>
    <w:rsid w:val="00B363F0"/>
    <w:rsid w:val="00B60869"/>
    <w:rsid w:val="00B704A0"/>
    <w:rsid w:val="00B837BD"/>
    <w:rsid w:val="00B84A36"/>
    <w:rsid w:val="00B865BB"/>
    <w:rsid w:val="00B86ACE"/>
    <w:rsid w:val="00B87C56"/>
    <w:rsid w:val="00BA1151"/>
    <w:rsid w:val="00BA4716"/>
    <w:rsid w:val="00BB1A26"/>
    <w:rsid w:val="00BB5DA6"/>
    <w:rsid w:val="00BC28B3"/>
    <w:rsid w:val="00BC7DB4"/>
    <w:rsid w:val="00BD2496"/>
    <w:rsid w:val="00BE101F"/>
    <w:rsid w:val="00BF2555"/>
    <w:rsid w:val="00BF5ECE"/>
    <w:rsid w:val="00C05D89"/>
    <w:rsid w:val="00C10A43"/>
    <w:rsid w:val="00C10D8B"/>
    <w:rsid w:val="00C2636E"/>
    <w:rsid w:val="00C30860"/>
    <w:rsid w:val="00C3692B"/>
    <w:rsid w:val="00C370E5"/>
    <w:rsid w:val="00C40891"/>
    <w:rsid w:val="00C45A5E"/>
    <w:rsid w:val="00C53FBD"/>
    <w:rsid w:val="00C83C09"/>
    <w:rsid w:val="00C8571F"/>
    <w:rsid w:val="00C867E5"/>
    <w:rsid w:val="00C917B4"/>
    <w:rsid w:val="00CA2AA7"/>
    <w:rsid w:val="00CA31F0"/>
    <w:rsid w:val="00CA64CB"/>
    <w:rsid w:val="00CC422E"/>
    <w:rsid w:val="00CC7A8E"/>
    <w:rsid w:val="00CD4180"/>
    <w:rsid w:val="00CE7C0D"/>
    <w:rsid w:val="00CF0356"/>
    <w:rsid w:val="00CF5D21"/>
    <w:rsid w:val="00CF6AD6"/>
    <w:rsid w:val="00D00799"/>
    <w:rsid w:val="00D01E29"/>
    <w:rsid w:val="00D063DB"/>
    <w:rsid w:val="00D076AE"/>
    <w:rsid w:val="00D150D0"/>
    <w:rsid w:val="00D22311"/>
    <w:rsid w:val="00D3072F"/>
    <w:rsid w:val="00D32101"/>
    <w:rsid w:val="00D42EB9"/>
    <w:rsid w:val="00D43EE1"/>
    <w:rsid w:val="00D57D9B"/>
    <w:rsid w:val="00D60EB6"/>
    <w:rsid w:val="00D67519"/>
    <w:rsid w:val="00D67822"/>
    <w:rsid w:val="00D75906"/>
    <w:rsid w:val="00D83DD7"/>
    <w:rsid w:val="00D85756"/>
    <w:rsid w:val="00D966F3"/>
    <w:rsid w:val="00DA5360"/>
    <w:rsid w:val="00DC4BC6"/>
    <w:rsid w:val="00DC506B"/>
    <w:rsid w:val="00DD3605"/>
    <w:rsid w:val="00DE24DB"/>
    <w:rsid w:val="00DE278D"/>
    <w:rsid w:val="00DE2C58"/>
    <w:rsid w:val="00DE2F0F"/>
    <w:rsid w:val="00E0451E"/>
    <w:rsid w:val="00E0467F"/>
    <w:rsid w:val="00E2036A"/>
    <w:rsid w:val="00E22F1A"/>
    <w:rsid w:val="00E237D7"/>
    <w:rsid w:val="00E24644"/>
    <w:rsid w:val="00E2590D"/>
    <w:rsid w:val="00E26C9D"/>
    <w:rsid w:val="00E466DA"/>
    <w:rsid w:val="00E47713"/>
    <w:rsid w:val="00E5541F"/>
    <w:rsid w:val="00E654A0"/>
    <w:rsid w:val="00E65ACB"/>
    <w:rsid w:val="00E667DF"/>
    <w:rsid w:val="00E71871"/>
    <w:rsid w:val="00E71CE1"/>
    <w:rsid w:val="00E7345F"/>
    <w:rsid w:val="00E81B8C"/>
    <w:rsid w:val="00E86B13"/>
    <w:rsid w:val="00E9766A"/>
    <w:rsid w:val="00EE3EE1"/>
    <w:rsid w:val="00EE3FFF"/>
    <w:rsid w:val="00EF20A6"/>
    <w:rsid w:val="00F00E52"/>
    <w:rsid w:val="00F02C99"/>
    <w:rsid w:val="00F10D48"/>
    <w:rsid w:val="00F10D53"/>
    <w:rsid w:val="00F12CD0"/>
    <w:rsid w:val="00F20BAC"/>
    <w:rsid w:val="00F24DD1"/>
    <w:rsid w:val="00F270FF"/>
    <w:rsid w:val="00F328F8"/>
    <w:rsid w:val="00F36D4A"/>
    <w:rsid w:val="00F55769"/>
    <w:rsid w:val="00F578EF"/>
    <w:rsid w:val="00F60BE9"/>
    <w:rsid w:val="00F627E5"/>
    <w:rsid w:val="00F7287C"/>
    <w:rsid w:val="00F76B7A"/>
    <w:rsid w:val="00F94B5F"/>
    <w:rsid w:val="00F97B79"/>
    <w:rsid w:val="00FB204B"/>
    <w:rsid w:val="00FC0882"/>
    <w:rsid w:val="00FC4A6B"/>
    <w:rsid w:val="00FC4EB2"/>
    <w:rsid w:val="00FC5DD1"/>
    <w:rsid w:val="00FD522B"/>
    <w:rsid w:val="00FD57CB"/>
    <w:rsid w:val="00FE750B"/>
    <w:rsid w:val="00FF3876"/>
    <w:rsid w:val="00FF7D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CB5E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31F0"/>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CA31F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1F0"/>
    <w:rPr>
      <w:rFonts w:ascii="Times" w:hAnsi="Times"/>
      <w:b/>
      <w:bCs/>
      <w:kern w:val="36"/>
      <w:sz w:val="48"/>
      <w:szCs w:val="48"/>
    </w:rPr>
  </w:style>
  <w:style w:type="character" w:customStyle="1" w:styleId="Heading3Char">
    <w:name w:val="Heading 3 Char"/>
    <w:basedOn w:val="DefaultParagraphFont"/>
    <w:link w:val="Heading3"/>
    <w:uiPriority w:val="9"/>
    <w:rsid w:val="00CA31F0"/>
    <w:rPr>
      <w:rFonts w:ascii="Times" w:hAnsi="Times"/>
      <w:b/>
      <w:bCs/>
      <w:sz w:val="27"/>
      <w:szCs w:val="27"/>
    </w:rPr>
  </w:style>
  <w:style w:type="paragraph" w:styleId="NormalWeb">
    <w:name w:val="Normal (Web)"/>
    <w:basedOn w:val="Normal"/>
    <w:uiPriority w:val="99"/>
    <w:semiHidden/>
    <w:unhideWhenUsed/>
    <w:rsid w:val="00CA31F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25D0B"/>
    <w:pPr>
      <w:ind w:left="720"/>
      <w:contextualSpacing/>
    </w:pPr>
  </w:style>
  <w:style w:type="character" w:styleId="Hyperlink">
    <w:name w:val="Hyperlink"/>
    <w:basedOn w:val="DefaultParagraphFont"/>
    <w:uiPriority w:val="99"/>
    <w:unhideWhenUsed/>
    <w:rsid w:val="00F270FF"/>
    <w:rPr>
      <w:color w:val="0000FF" w:themeColor="hyperlink"/>
      <w:u w:val="single"/>
    </w:rPr>
  </w:style>
  <w:style w:type="paragraph" w:styleId="Header">
    <w:name w:val="header"/>
    <w:basedOn w:val="Normal"/>
    <w:link w:val="HeaderChar"/>
    <w:uiPriority w:val="99"/>
    <w:unhideWhenUsed/>
    <w:rsid w:val="00421D89"/>
    <w:pPr>
      <w:tabs>
        <w:tab w:val="center" w:pos="4320"/>
        <w:tab w:val="right" w:pos="8640"/>
      </w:tabs>
    </w:pPr>
  </w:style>
  <w:style w:type="character" w:customStyle="1" w:styleId="HeaderChar">
    <w:name w:val="Header Char"/>
    <w:basedOn w:val="DefaultParagraphFont"/>
    <w:link w:val="Header"/>
    <w:uiPriority w:val="99"/>
    <w:rsid w:val="00421D89"/>
  </w:style>
  <w:style w:type="paragraph" w:styleId="Footer">
    <w:name w:val="footer"/>
    <w:basedOn w:val="Normal"/>
    <w:link w:val="FooterChar"/>
    <w:uiPriority w:val="99"/>
    <w:unhideWhenUsed/>
    <w:rsid w:val="00421D89"/>
    <w:pPr>
      <w:tabs>
        <w:tab w:val="center" w:pos="4320"/>
        <w:tab w:val="right" w:pos="8640"/>
      </w:tabs>
    </w:pPr>
  </w:style>
  <w:style w:type="character" w:customStyle="1" w:styleId="FooterChar">
    <w:name w:val="Footer Char"/>
    <w:basedOn w:val="DefaultParagraphFont"/>
    <w:link w:val="Footer"/>
    <w:uiPriority w:val="99"/>
    <w:rsid w:val="00421D89"/>
  </w:style>
  <w:style w:type="character" w:styleId="PageNumber">
    <w:name w:val="page number"/>
    <w:basedOn w:val="DefaultParagraphFont"/>
    <w:uiPriority w:val="99"/>
    <w:semiHidden/>
    <w:unhideWhenUsed/>
    <w:rsid w:val="00421D89"/>
  </w:style>
  <w:style w:type="paragraph" w:styleId="BodyTextIndent">
    <w:name w:val="Body Text Indent"/>
    <w:basedOn w:val="Normal"/>
    <w:link w:val="BodyTextIndentChar"/>
    <w:rsid w:val="00E2036A"/>
    <w:pPr>
      <w:ind w:left="720"/>
    </w:pPr>
    <w:rPr>
      <w:rFonts w:ascii="Tahoma" w:eastAsia="Times New Roman" w:hAnsi="Tahoma" w:cs="Times New Roman"/>
      <w:szCs w:val="20"/>
    </w:rPr>
  </w:style>
  <w:style w:type="character" w:customStyle="1" w:styleId="BodyTextIndentChar">
    <w:name w:val="Body Text Indent Char"/>
    <w:basedOn w:val="DefaultParagraphFont"/>
    <w:link w:val="BodyTextIndent"/>
    <w:rsid w:val="00E2036A"/>
    <w:rPr>
      <w:rFonts w:ascii="Tahoma" w:eastAsia="Times New Roman" w:hAnsi="Tahoma" w:cs="Times New Roman"/>
      <w:szCs w:val="20"/>
    </w:rPr>
  </w:style>
  <w:style w:type="character" w:styleId="FollowedHyperlink">
    <w:name w:val="FollowedHyperlink"/>
    <w:basedOn w:val="DefaultParagraphFont"/>
    <w:uiPriority w:val="99"/>
    <w:semiHidden/>
    <w:unhideWhenUsed/>
    <w:rsid w:val="00006619"/>
    <w:rPr>
      <w:color w:val="800080" w:themeColor="followedHyperlink"/>
      <w:u w:val="single"/>
    </w:rPr>
  </w:style>
  <w:style w:type="character" w:customStyle="1" w:styleId="UnresolvedMention1">
    <w:name w:val="Unresolved Mention1"/>
    <w:basedOn w:val="DefaultParagraphFont"/>
    <w:uiPriority w:val="99"/>
    <w:semiHidden/>
    <w:unhideWhenUsed/>
    <w:rsid w:val="00960734"/>
    <w:rPr>
      <w:color w:val="605E5C"/>
      <w:shd w:val="clear" w:color="auto" w:fill="E1DFDD"/>
    </w:rPr>
  </w:style>
  <w:style w:type="paragraph" w:styleId="z-TopofForm">
    <w:name w:val="HTML Top of Form"/>
    <w:basedOn w:val="Normal"/>
    <w:next w:val="Normal"/>
    <w:link w:val="z-TopofFormChar"/>
    <w:hidden/>
    <w:uiPriority w:val="99"/>
    <w:rsid w:val="00E65ACB"/>
    <w:pPr>
      <w:pBdr>
        <w:bottom w:val="single" w:sz="6" w:space="1" w:color="auto"/>
      </w:pBdr>
      <w:spacing w:line="276" w:lineRule="auto"/>
      <w:jc w:val="center"/>
    </w:pPr>
    <w:rPr>
      <w:rFonts w:ascii="Arial" w:eastAsia="Calibri" w:hAnsi="Arial" w:cs="Times New Roman"/>
      <w:vanish/>
      <w:sz w:val="16"/>
      <w:szCs w:val="16"/>
      <w:lang w:val="x-none" w:eastAsia="x-none"/>
    </w:rPr>
  </w:style>
  <w:style w:type="character" w:customStyle="1" w:styleId="z-TopofFormChar">
    <w:name w:val="z-Top of Form Char"/>
    <w:basedOn w:val="DefaultParagraphFont"/>
    <w:link w:val="z-TopofForm"/>
    <w:uiPriority w:val="99"/>
    <w:rsid w:val="00E65ACB"/>
    <w:rPr>
      <w:rFonts w:ascii="Arial" w:eastAsia="Calibri" w:hAnsi="Arial" w:cs="Times New Roman"/>
      <w:vanish/>
      <w:sz w:val="16"/>
      <w:szCs w:val="16"/>
      <w:lang w:val="x-none" w:eastAsia="x-none"/>
    </w:rPr>
  </w:style>
  <w:style w:type="paragraph" w:styleId="NoSpacing">
    <w:name w:val="No Spacing"/>
    <w:uiPriority w:val="1"/>
    <w:qFormat/>
    <w:rsid w:val="0050678A"/>
  </w:style>
  <w:style w:type="paragraph" w:customStyle="1" w:styleId="MediumGrid1-Accent21">
    <w:name w:val="Medium Grid 1 - Accent 21"/>
    <w:basedOn w:val="Normal"/>
    <w:uiPriority w:val="34"/>
    <w:qFormat/>
    <w:rsid w:val="00646CA9"/>
    <w:pPr>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651108">
      <w:bodyDiv w:val="1"/>
      <w:marLeft w:val="0"/>
      <w:marRight w:val="0"/>
      <w:marTop w:val="0"/>
      <w:marBottom w:val="0"/>
      <w:divBdr>
        <w:top w:val="none" w:sz="0" w:space="0" w:color="auto"/>
        <w:left w:val="none" w:sz="0" w:space="0" w:color="auto"/>
        <w:bottom w:val="none" w:sz="0" w:space="0" w:color="auto"/>
        <w:right w:val="none" w:sz="0" w:space="0" w:color="auto"/>
      </w:divBdr>
    </w:div>
    <w:div w:id="1540238266">
      <w:bodyDiv w:val="1"/>
      <w:marLeft w:val="0"/>
      <w:marRight w:val="0"/>
      <w:marTop w:val="0"/>
      <w:marBottom w:val="0"/>
      <w:divBdr>
        <w:top w:val="none" w:sz="0" w:space="0" w:color="auto"/>
        <w:left w:val="none" w:sz="0" w:space="0" w:color="auto"/>
        <w:bottom w:val="none" w:sz="0" w:space="0" w:color="auto"/>
        <w:right w:val="none" w:sz="0" w:space="0" w:color="auto"/>
      </w:divBdr>
      <w:divsChild>
        <w:div w:id="730612345">
          <w:marLeft w:val="0"/>
          <w:marRight w:val="0"/>
          <w:marTop w:val="0"/>
          <w:marBottom w:val="75"/>
          <w:divBdr>
            <w:top w:val="none" w:sz="0" w:space="0" w:color="auto"/>
            <w:left w:val="none" w:sz="0" w:space="0" w:color="auto"/>
            <w:bottom w:val="none" w:sz="0" w:space="0" w:color="auto"/>
            <w:right w:val="none" w:sz="0" w:space="0" w:color="auto"/>
          </w:divBdr>
        </w:div>
        <w:div w:id="897472197">
          <w:marLeft w:val="0"/>
          <w:marRight w:val="0"/>
          <w:marTop w:val="0"/>
          <w:marBottom w:val="7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simpson@centertec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rc@centertec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c@centertech.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rc.gov/strategicpla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1980</Words>
  <Characters>11850</Characters>
  <Application>Microsoft Office Word</Application>
  <DocSecurity>0</DocSecurity>
  <Lines>261</Lines>
  <Paragraphs>104</Paragraphs>
  <ScaleCrop>false</ScaleCrop>
  <HeadingPairs>
    <vt:vector size="2" baseType="variant">
      <vt:variant>
        <vt:lpstr>Title</vt:lpstr>
      </vt:variant>
      <vt:variant>
        <vt:i4>1</vt:i4>
      </vt:variant>
    </vt:vector>
  </HeadingPairs>
  <TitlesOfParts>
    <vt:vector size="1" baseType="lpstr">
      <vt:lpstr/>
    </vt:vector>
  </TitlesOfParts>
  <Company>Berea College</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Taylor Ray</cp:lastModifiedBy>
  <cp:revision>12</cp:revision>
  <cp:lastPrinted>2021-12-08T15:37:00Z</cp:lastPrinted>
  <dcterms:created xsi:type="dcterms:W3CDTF">2023-08-07T19:30:00Z</dcterms:created>
  <dcterms:modified xsi:type="dcterms:W3CDTF">2023-10-17T18:42:00Z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d4c26fc7217af5373820f55895760d1fe226c917ee3772cb8770176d2ea3a6e2</vt:lpwstr>
  </property>
</Properties>
</file>